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203FA" w14:textId="4BF4BAEF" w:rsidR="006937D3" w:rsidRPr="00DF6DA2" w:rsidRDefault="00105FD3" w:rsidP="00C80E7F">
      <w:pPr>
        <w:spacing w:after="0" w:line="240" w:lineRule="auto"/>
        <w:contextualSpacing/>
        <w:rPr>
          <w:rFonts w:cstheme="minorHAnsi"/>
          <w:i/>
          <w:iCs/>
          <w:sz w:val="24"/>
          <w:szCs w:val="24"/>
        </w:rPr>
      </w:pPr>
      <w:r w:rsidRPr="00DF6DA2">
        <w:rPr>
          <w:rFonts w:cstheme="minorHAnsi"/>
          <w:i/>
          <w:iCs/>
          <w:sz w:val="24"/>
          <w:szCs w:val="24"/>
        </w:rPr>
        <w:t>**Instructors, remove all italicized directions</w:t>
      </w:r>
      <w:r w:rsidR="7F362D20" w:rsidRPr="00DF6DA2">
        <w:rPr>
          <w:rFonts w:cstheme="minorHAnsi"/>
          <w:i/>
          <w:iCs/>
          <w:sz w:val="24"/>
          <w:szCs w:val="24"/>
        </w:rPr>
        <w:t xml:space="preserve"> after adding the information requir</w:t>
      </w:r>
      <w:bookmarkStart w:id="0" w:name="_GoBack"/>
      <w:bookmarkEnd w:id="0"/>
      <w:r w:rsidR="7F362D20" w:rsidRPr="00DF6DA2">
        <w:rPr>
          <w:rFonts w:cstheme="minorHAnsi"/>
          <w:i/>
          <w:iCs/>
          <w:sz w:val="24"/>
          <w:szCs w:val="24"/>
        </w:rPr>
        <w:t>ed.</w:t>
      </w:r>
      <w:r w:rsidR="25A6DD02" w:rsidRPr="00DF6DA2">
        <w:rPr>
          <w:rFonts w:cstheme="minorHAnsi"/>
          <w:i/>
          <w:iCs/>
          <w:sz w:val="24"/>
          <w:szCs w:val="24"/>
        </w:rPr>
        <w:t xml:space="preserve"> The</w:t>
      </w:r>
      <w:r w:rsidR="006937D3" w:rsidRPr="00DF6DA2">
        <w:rPr>
          <w:rFonts w:cstheme="minorHAnsi"/>
          <w:i/>
          <w:iCs/>
          <w:sz w:val="24"/>
          <w:szCs w:val="24"/>
        </w:rPr>
        <w:t xml:space="preserve"> syllabus below follows the standardized </w:t>
      </w:r>
      <w:r w:rsidR="1A8DD4A2" w:rsidRPr="00DF6DA2">
        <w:rPr>
          <w:rFonts w:cstheme="minorHAnsi"/>
          <w:i/>
          <w:iCs/>
          <w:sz w:val="24"/>
          <w:szCs w:val="24"/>
        </w:rPr>
        <w:t>syllabus for all Hinds classes</w:t>
      </w:r>
      <w:r w:rsidR="25A6DD02" w:rsidRPr="00DF6DA2">
        <w:rPr>
          <w:rFonts w:cstheme="minorHAnsi"/>
          <w:i/>
          <w:iCs/>
          <w:sz w:val="24"/>
          <w:szCs w:val="24"/>
        </w:rPr>
        <w:t xml:space="preserve">. </w:t>
      </w:r>
      <w:r w:rsidRPr="00DF6DA2">
        <w:rPr>
          <w:rFonts w:cstheme="minorHAnsi"/>
          <w:i/>
          <w:iCs/>
          <w:sz w:val="24"/>
          <w:szCs w:val="24"/>
        </w:rPr>
        <w:t xml:space="preserve">It also includes Hinds English policies </w:t>
      </w:r>
      <w:r w:rsidR="00C33FD8" w:rsidRPr="00DF6DA2">
        <w:rPr>
          <w:rFonts w:cstheme="minorHAnsi"/>
          <w:i/>
          <w:iCs/>
          <w:sz w:val="24"/>
          <w:szCs w:val="24"/>
        </w:rPr>
        <w:t xml:space="preserve">new Hinds teachers often have questions about. </w:t>
      </w:r>
      <w:r w:rsidR="25A6DD02" w:rsidRPr="00DF6DA2">
        <w:rPr>
          <w:rFonts w:cstheme="minorHAnsi"/>
          <w:i/>
          <w:iCs/>
          <w:sz w:val="24"/>
          <w:szCs w:val="24"/>
        </w:rPr>
        <w:t>You may</w:t>
      </w:r>
      <w:r w:rsidR="00506D12" w:rsidRPr="00DF6DA2">
        <w:rPr>
          <w:rFonts w:cstheme="minorHAnsi"/>
          <w:i/>
          <w:iCs/>
          <w:sz w:val="24"/>
          <w:szCs w:val="24"/>
        </w:rPr>
        <w:t xml:space="preserve"> </w:t>
      </w:r>
      <w:r w:rsidR="25A6DD02" w:rsidRPr="00DF6DA2">
        <w:rPr>
          <w:rFonts w:cstheme="minorHAnsi"/>
          <w:i/>
          <w:iCs/>
          <w:sz w:val="24"/>
          <w:szCs w:val="24"/>
        </w:rPr>
        <w:t xml:space="preserve">reformat the information </w:t>
      </w:r>
      <w:r w:rsidR="008E11FF" w:rsidRPr="00DF6DA2">
        <w:rPr>
          <w:rFonts w:cstheme="minorHAnsi"/>
          <w:i/>
          <w:iCs/>
          <w:sz w:val="24"/>
          <w:szCs w:val="24"/>
        </w:rPr>
        <w:t>and add additional materials</w:t>
      </w:r>
      <w:r w:rsidR="00C638B6" w:rsidRPr="00DF6DA2">
        <w:rPr>
          <w:rFonts w:cstheme="minorHAnsi"/>
          <w:i/>
          <w:iCs/>
          <w:sz w:val="24"/>
          <w:szCs w:val="24"/>
        </w:rPr>
        <w:t xml:space="preserve"> including personal classroom </w:t>
      </w:r>
      <w:r w:rsidR="00020203" w:rsidRPr="00DF6DA2">
        <w:rPr>
          <w:rFonts w:cstheme="minorHAnsi"/>
          <w:i/>
          <w:iCs/>
          <w:sz w:val="24"/>
          <w:szCs w:val="24"/>
        </w:rPr>
        <w:t>details and explanations</w:t>
      </w:r>
      <w:r w:rsidR="00506D12" w:rsidRPr="00DF6DA2">
        <w:rPr>
          <w:rFonts w:cstheme="minorHAnsi"/>
          <w:i/>
          <w:iCs/>
          <w:sz w:val="24"/>
          <w:szCs w:val="24"/>
        </w:rPr>
        <w:t>,</w:t>
      </w:r>
      <w:r w:rsidR="25A6DD02" w:rsidRPr="00DF6DA2">
        <w:rPr>
          <w:rFonts w:cstheme="minorHAnsi"/>
          <w:i/>
          <w:iCs/>
          <w:sz w:val="24"/>
          <w:szCs w:val="24"/>
        </w:rPr>
        <w:t xml:space="preserve"> but </w:t>
      </w:r>
      <w:r w:rsidR="483D3930" w:rsidRPr="00DF6DA2">
        <w:rPr>
          <w:rFonts w:cstheme="minorHAnsi"/>
          <w:i/>
          <w:iCs/>
          <w:sz w:val="24"/>
          <w:szCs w:val="24"/>
        </w:rPr>
        <w:t>all</w:t>
      </w:r>
      <w:r w:rsidR="25A6DD02" w:rsidRPr="00DF6DA2">
        <w:rPr>
          <w:rFonts w:cstheme="minorHAnsi"/>
          <w:i/>
          <w:iCs/>
          <w:sz w:val="24"/>
          <w:szCs w:val="24"/>
        </w:rPr>
        <w:t xml:space="preserve"> the items </w:t>
      </w:r>
      <w:r w:rsidR="00C638B6" w:rsidRPr="00DF6DA2">
        <w:rPr>
          <w:rFonts w:cstheme="minorHAnsi"/>
          <w:i/>
          <w:iCs/>
          <w:sz w:val="24"/>
          <w:szCs w:val="24"/>
        </w:rPr>
        <w:t xml:space="preserve">below </w:t>
      </w:r>
      <w:r w:rsidR="25A6DD02" w:rsidRPr="00DF6DA2">
        <w:rPr>
          <w:rFonts w:cstheme="minorHAnsi"/>
          <w:i/>
          <w:iCs/>
          <w:sz w:val="24"/>
          <w:szCs w:val="24"/>
        </w:rPr>
        <w:t>need to be included in your document.</w:t>
      </w:r>
      <w:r w:rsidR="00C638B6" w:rsidRPr="00DF6DA2">
        <w:rPr>
          <w:rFonts w:cstheme="minorHAnsi"/>
          <w:i/>
          <w:iCs/>
          <w:sz w:val="24"/>
          <w:szCs w:val="24"/>
        </w:rPr>
        <w:t xml:space="preserve"> See the Canvas shell for example</w:t>
      </w:r>
      <w:r w:rsidR="00E6645B" w:rsidRPr="00DF6DA2">
        <w:rPr>
          <w:rFonts w:cstheme="minorHAnsi"/>
          <w:i/>
          <w:iCs/>
          <w:sz w:val="24"/>
          <w:szCs w:val="24"/>
        </w:rPr>
        <w:t>(</w:t>
      </w:r>
      <w:r w:rsidR="00C638B6" w:rsidRPr="00DF6DA2">
        <w:rPr>
          <w:rFonts w:cstheme="minorHAnsi"/>
          <w:i/>
          <w:iCs/>
          <w:sz w:val="24"/>
          <w:szCs w:val="24"/>
        </w:rPr>
        <w:t>s</w:t>
      </w:r>
      <w:r w:rsidR="00E6645B" w:rsidRPr="00DF6DA2">
        <w:rPr>
          <w:rFonts w:cstheme="minorHAnsi"/>
          <w:i/>
          <w:iCs/>
          <w:sz w:val="24"/>
          <w:szCs w:val="24"/>
        </w:rPr>
        <w:t>)</w:t>
      </w:r>
      <w:r w:rsidR="00E611C2" w:rsidRPr="00DF6DA2">
        <w:rPr>
          <w:rFonts w:cstheme="minorHAnsi"/>
          <w:i/>
          <w:iCs/>
          <w:sz w:val="24"/>
          <w:szCs w:val="24"/>
        </w:rPr>
        <w:t xml:space="preserve"> if available</w:t>
      </w:r>
      <w:r w:rsidR="00C638B6" w:rsidRPr="00DF6DA2">
        <w:rPr>
          <w:rFonts w:cstheme="minorHAnsi"/>
          <w:i/>
          <w:iCs/>
          <w:sz w:val="24"/>
          <w:szCs w:val="24"/>
        </w:rPr>
        <w:t>.</w:t>
      </w:r>
    </w:p>
    <w:p w14:paraId="73AC4377" w14:textId="77777777" w:rsidR="00105FD3" w:rsidRPr="00DF6DA2" w:rsidRDefault="00105FD3" w:rsidP="00C80E7F">
      <w:pPr>
        <w:spacing w:after="0" w:line="240" w:lineRule="auto"/>
        <w:contextualSpacing/>
        <w:rPr>
          <w:rFonts w:cstheme="minorHAnsi"/>
          <w:i/>
          <w:iCs/>
          <w:sz w:val="24"/>
          <w:szCs w:val="24"/>
        </w:rPr>
      </w:pPr>
    </w:p>
    <w:p w14:paraId="17D27635" w14:textId="5E1A1E5A" w:rsidR="00C80E7F" w:rsidRPr="00DF6DA2" w:rsidRDefault="7F362D20" w:rsidP="005B6EF3">
      <w:pPr>
        <w:spacing w:after="0" w:line="240" w:lineRule="auto"/>
        <w:contextualSpacing/>
        <w:jc w:val="center"/>
        <w:rPr>
          <w:rFonts w:cstheme="minorHAnsi"/>
          <w:sz w:val="24"/>
          <w:szCs w:val="24"/>
        </w:rPr>
      </w:pPr>
      <w:r w:rsidRPr="00DF6DA2">
        <w:rPr>
          <w:rFonts w:cstheme="minorHAnsi"/>
          <w:b/>
          <w:sz w:val="24"/>
          <w:szCs w:val="24"/>
        </w:rPr>
        <w:t xml:space="preserve">ENG </w:t>
      </w:r>
      <w:r w:rsidR="00F1715F">
        <w:rPr>
          <w:rFonts w:cstheme="minorHAnsi"/>
          <w:b/>
          <w:sz w:val="24"/>
          <w:szCs w:val="24"/>
        </w:rPr>
        <w:t>223</w:t>
      </w:r>
      <w:r w:rsidR="00DE29A9" w:rsidRPr="00DF6DA2">
        <w:rPr>
          <w:rFonts w:cstheme="minorHAnsi"/>
          <w:b/>
          <w:sz w:val="24"/>
          <w:szCs w:val="24"/>
        </w:rPr>
        <w:t>3 American Literature I</w:t>
      </w:r>
      <w:r w:rsidR="000568EF">
        <w:rPr>
          <w:rFonts w:cstheme="minorHAnsi"/>
          <w:b/>
          <w:sz w:val="24"/>
          <w:szCs w:val="24"/>
        </w:rPr>
        <w:t>I</w:t>
      </w:r>
    </w:p>
    <w:p w14:paraId="744FA2D0" w14:textId="33FAB508" w:rsidR="7F362D20" w:rsidRPr="00DF6DA2" w:rsidRDefault="006937D3" w:rsidP="00C80E7F">
      <w:pPr>
        <w:spacing w:after="0" w:line="240" w:lineRule="auto"/>
        <w:contextualSpacing/>
        <w:rPr>
          <w:rFonts w:cstheme="minorHAnsi"/>
          <w:iCs/>
          <w:sz w:val="24"/>
          <w:szCs w:val="24"/>
        </w:rPr>
      </w:pPr>
      <w:r w:rsidRPr="00DF6DA2">
        <w:rPr>
          <w:rFonts w:cstheme="minorHAnsi"/>
          <w:i/>
          <w:iCs/>
          <w:sz w:val="24"/>
          <w:szCs w:val="24"/>
        </w:rPr>
        <w:t>**A</w:t>
      </w:r>
      <w:r w:rsidR="50506BCE" w:rsidRPr="00DF6DA2">
        <w:rPr>
          <w:rFonts w:cstheme="minorHAnsi"/>
          <w:i/>
          <w:iCs/>
          <w:sz w:val="24"/>
          <w:szCs w:val="24"/>
        </w:rPr>
        <w:t>dd</w:t>
      </w:r>
      <w:r w:rsidR="00105FD3" w:rsidRPr="00DF6DA2">
        <w:rPr>
          <w:rFonts w:cstheme="minorHAnsi"/>
          <w:i/>
          <w:iCs/>
          <w:sz w:val="24"/>
          <w:szCs w:val="24"/>
        </w:rPr>
        <w:t xml:space="preserve"> </w:t>
      </w:r>
      <w:r w:rsidR="7F362D20" w:rsidRPr="00DF6DA2">
        <w:rPr>
          <w:rFonts w:cstheme="minorHAnsi"/>
          <w:i/>
          <w:iCs/>
          <w:sz w:val="24"/>
          <w:szCs w:val="24"/>
        </w:rPr>
        <w:t xml:space="preserve">identifying information </w:t>
      </w:r>
      <w:r w:rsidR="39CACDF9" w:rsidRPr="00DF6DA2">
        <w:rPr>
          <w:rFonts w:cstheme="minorHAnsi"/>
          <w:i/>
          <w:iCs/>
          <w:sz w:val="24"/>
          <w:szCs w:val="24"/>
        </w:rPr>
        <w:t xml:space="preserve">for </w:t>
      </w:r>
      <w:r w:rsidR="5A9A75BA" w:rsidRPr="00DF6DA2">
        <w:rPr>
          <w:rFonts w:cstheme="minorHAnsi"/>
          <w:i/>
          <w:iCs/>
          <w:sz w:val="24"/>
          <w:szCs w:val="24"/>
        </w:rPr>
        <w:t>I</w:t>
      </w:r>
      <w:r w:rsidR="00020203" w:rsidRPr="00DF6DA2">
        <w:rPr>
          <w:rFonts w:cstheme="minorHAnsi"/>
          <w:i/>
          <w:iCs/>
          <w:sz w:val="24"/>
          <w:szCs w:val="24"/>
        </w:rPr>
        <w:t>nstructor and</w:t>
      </w:r>
      <w:r w:rsidR="39CACDF9" w:rsidRPr="00DF6DA2">
        <w:rPr>
          <w:rFonts w:cstheme="minorHAnsi"/>
          <w:i/>
          <w:iCs/>
          <w:sz w:val="24"/>
          <w:szCs w:val="24"/>
        </w:rPr>
        <w:t xml:space="preserve"> </w:t>
      </w:r>
      <w:r w:rsidR="73AECA3F" w:rsidRPr="00DF6DA2">
        <w:rPr>
          <w:rFonts w:cstheme="minorHAnsi"/>
          <w:i/>
          <w:iCs/>
          <w:sz w:val="24"/>
          <w:szCs w:val="24"/>
        </w:rPr>
        <w:t>C</w:t>
      </w:r>
      <w:r w:rsidR="39CACDF9" w:rsidRPr="00DF6DA2">
        <w:rPr>
          <w:rFonts w:cstheme="minorHAnsi"/>
          <w:i/>
          <w:iCs/>
          <w:sz w:val="24"/>
          <w:szCs w:val="24"/>
        </w:rPr>
        <w:t>ourse</w:t>
      </w:r>
      <w:r w:rsidR="00020203" w:rsidRPr="00DF6DA2">
        <w:rPr>
          <w:rFonts w:cstheme="minorHAnsi"/>
          <w:i/>
          <w:iCs/>
          <w:sz w:val="24"/>
          <w:szCs w:val="24"/>
        </w:rPr>
        <w:t xml:space="preserve"> Information</w:t>
      </w:r>
      <w:r w:rsidR="39CACDF9" w:rsidRPr="00DF6DA2">
        <w:rPr>
          <w:rFonts w:cstheme="minorHAnsi"/>
          <w:i/>
          <w:iCs/>
          <w:sz w:val="24"/>
          <w:szCs w:val="24"/>
        </w:rPr>
        <w:t xml:space="preserve"> below</w:t>
      </w:r>
      <w:r w:rsidR="7F362D20" w:rsidRPr="00DF6DA2">
        <w:rPr>
          <w:rFonts w:cstheme="minorHAnsi"/>
          <w:i/>
          <w:iCs/>
          <w:sz w:val="24"/>
          <w:szCs w:val="24"/>
        </w:rPr>
        <w:t xml:space="preserve"> with the information for your specific course.</w:t>
      </w:r>
      <w:r w:rsidR="75C321B3" w:rsidRPr="00DF6DA2">
        <w:rPr>
          <w:rFonts w:cstheme="minorHAnsi"/>
          <w:i/>
          <w:iCs/>
          <w:sz w:val="24"/>
          <w:szCs w:val="24"/>
        </w:rPr>
        <w:t xml:space="preserve"> Some information is already provided.</w:t>
      </w:r>
    </w:p>
    <w:p w14:paraId="60846D57" w14:textId="77777777" w:rsidR="00C80E7F" w:rsidRPr="00DF6DA2" w:rsidRDefault="00C80E7F" w:rsidP="00C80E7F">
      <w:pPr>
        <w:spacing w:after="0" w:line="240" w:lineRule="auto"/>
        <w:contextualSpacing/>
        <w:rPr>
          <w:rFonts w:cstheme="minorHAnsi"/>
          <w:iCs/>
          <w:sz w:val="24"/>
          <w:szCs w:val="24"/>
        </w:rPr>
      </w:pPr>
    </w:p>
    <w:p w14:paraId="1FA30953" w14:textId="38BFDBFC" w:rsidR="7F362D20" w:rsidRPr="00DF6DA2" w:rsidRDefault="00C80E7F" w:rsidP="00C80E7F">
      <w:pPr>
        <w:spacing w:after="0" w:line="240" w:lineRule="auto"/>
        <w:contextualSpacing/>
        <w:rPr>
          <w:rFonts w:cstheme="minorHAnsi"/>
          <w:sz w:val="24"/>
          <w:szCs w:val="24"/>
        </w:rPr>
      </w:pPr>
      <w:r w:rsidRPr="00DF6DA2">
        <w:rPr>
          <w:rFonts w:cstheme="minorHAnsi"/>
          <w:b/>
          <w:sz w:val="24"/>
          <w:szCs w:val="24"/>
        </w:rPr>
        <w:t>Instructor Information:</w:t>
      </w:r>
      <w:r w:rsidRPr="00DF6DA2">
        <w:rPr>
          <w:rFonts w:cstheme="minorHAnsi"/>
          <w:sz w:val="24"/>
          <w:szCs w:val="24"/>
        </w:rPr>
        <w:br/>
      </w:r>
      <w:r w:rsidR="008E11FF" w:rsidRPr="00DF6DA2">
        <w:rPr>
          <w:rFonts w:cstheme="minorHAnsi"/>
          <w:sz w:val="24"/>
          <w:szCs w:val="24"/>
        </w:rPr>
        <w:t>Instructor’s n</w:t>
      </w:r>
      <w:r w:rsidR="7F362D20" w:rsidRPr="00DF6DA2">
        <w:rPr>
          <w:rFonts w:cstheme="minorHAnsi"/>
          <w:sz w:val="24"/>
          <w:szCs w:val="24"/>
        </w:rPr>
        <w:t>ame</w:t>
      </w:r>
      <w:r w:rsidR="436D37C8" w:rsidRPr="00DF6DA2">
        <w:rPr>
          <w:rFonts w:cstheme="minorHAnsi"/>
          <w:sz w:val="24"/>
          <w:szCs w:val="24"/>
        </w:rPr>
        <w:t xml:space="preserve">: </w:t>
      </w:r>
      <w:r w:rsidR="7F362D20" w:rsidRPr="00DF6DA2">
        <w:rPr>
          <w:rFonts w:cstheme="minorHAnsi"/>
          <w:sz w:val="24"/>
          <w:szCs w:val="24"/>
        </w:rPr>
        <w:br/>
      </w:r>
      <w:r w:rsidR="008E11FF" w:rsidRPr="00DF6DA2">
        <w:rPr>
          <w:rFonts w:cstheme="minorHAnsi"/>
          <w:sz w:val="24"/>
          <w:szCs w:val="24"/>
        </w:rPr>
        <w:t>Office b</w:t>
      </w:r>
      <w:r w:rsidR="68927F9B" w:rsidRPr="00DF6DA2">
        <w:rPr>
          <w:rFonts w:cstheme="minorHAnsi"/>
          <w:sz w:val="24"/>
          <w:szCs w:val="24"/>
        </w:rPr>
        <w:t>uilding and number:</w:t>
      </w:r>
      <w:r w:rsidR="41A3B464" w:rsidRPr="00DF6DA2">
        <w:rPr>
          <w:rFonts w:cstheme="minorHAnsi"/>
          <w:sz w:val="24"/>
          <w:szCs w:val="24"/>
        </w:rPr>
        <w:t xml:space="preserve"> </w:t>
      </w:r>
      <w:r w:rsidR="00B50102" w:rsidRPr="00DF6DA2">
        <w:rPr>
          <w:rFonts w:cstheme="minorHAnsi"/>
          <w:sz w:val="24"/>
          <w:szCs w:val="24"/>
        </w:rPr>
        <w:t>**</w:t>
      </w:r>
      <w:r w:rsidR="41A3B464" w:rsidRPr="00DF6DA2">
        <w:rPr>
          <w:rFonts w:cstheme="minorHAnsi"/>
          <w:i/>
          <w:iCs/>
          <w:sz w:val="24"/>
          <w:szCs w:val="24"/>
        </w:rPr>
        <w:t>(if applicable)</w:t>
      </w:r>
      <w:r w:rsidR="7F362D20" w:rsidRPr="00DF6DA2">
        <w:rPr>
          <w:rFonts w:cstheme="minorHAnsi"/>
          <w:sz w:val="24"/>
          <w:szCs w:val="24"/>
        </w:rPr>
        <w:br/>
      </w:r>
      <w:r w:rsidR="008E11FF" w:rsidRPr="00DF6DA2">
        <w:rPr>
          <w:rFonts w:cstheme="minorHAnsi"/>
          <w:sz w:val="24"/>
          <w:szCs w:val="24"/>
        </w:rPr>
        <w:t>Office p</w:t>
      </w:r>
      <w:r w:rsidR="41A3B464" w:rsidRPr="00DF6DA2">
        <w:rPr>
          <w:rFonts w:cstheme="minorHAnsi"/>
          <w:sz w:val="24"/>
          <w:szCs w:val="24"/>
        </w:rPr>
        <w:t>hone number or other contact number</w:t>
      </w:r>
      <w:r w:rsidR="00105FD3" w:rsidRPr="00DF6DA2">
        <w:rPr>
          <w:rFonts w:cstheme="minorHAnsi"/>
          <w:sz w:val="24"/>
          <w:szCs w:val="24"/>
        </w:rPr>
        <w:t>:</w:t>
      </w:r>
      <w:r w:rsidR="41A3B464" w:rsidRPr="00DF6DA2">
        <w:rPr>
          <w:rFonts w:cstheme="minorHAnsi"/>
          <w:sz w:val="24"/>
          <w:szCs w:val="24"/>
        </w:rPr>
        <w:t xml:space="preserve"> </w:t>
      </w:r>
      <w:r w:rsidR="00B50102" w:rsidRPr="00DF6DA2">
        <w:rPr>
          <w:rFonts w:cstheme="minorHAnsi"/>
          <w:sz w:val="24"/>
          <w:szCs w:val="24"/>
        </w:rPr>
        <w:t>**</w:t>
      </w:r>
      <w:r w:rsidR="41A3B464" w:rsidRPr="00DF6DA2">
        <w:rPr>
          <w:rFonts w:cstheme="minorHAnsi"/>
          <w:i/>
          <w:iCs/>
          <w:sz w:val="24"/>
          <w:szCs w:val="24"/>
        </w:rPr>
        <w:t>(if applicable)</w:t>
      </w:r>
      <w:r w:rsidR="7F362D20" w:rsidRPr="00DF6DA2">
        <w:rPr>
          <w:rFonts w:cstheme="minorHAnsi"/>
          <w:sz w:val="24"/>
          <w:szCs w:val="24"/>
        </w:rPr>
        <w:br/>
      </w:r>
      <w:r w:rsidR="2D1FF760" w:rsidRPr="00DF6DA2">
        <w:rPr>
          <w:rFonts w:cstheme="minorHAnsi"/>
          <w:sz w:val="24"/>
          <w:szCs w:val="24"/>
        </w:rPr>
        <w:t>Hinds email address</w:t>
      </w:r>
      <w:r w:rsidR="5AC71FF9" w:rsidRPr="00DF6DA2">
        <w:rPr>
          <w:rFonts w:cstheme="minorHAnsi"/>
          <w:sz w:val="24"/>
          <w:szCs w:val="24"/>
        </w:rPr>
        <w:t>:</w:t>
      </w:r>
      <w:r w:rsidR="7F362D20" w:rsidRPr="00DF6DA2">
        <w:rPr>
          <w:rFonts w:cstheme="minorHAnsi"/>
          <w:sz w:val="24"/>
          <w:szCs w:val="24"/>
        </w:rPr>
        <w:br/>
      </w:r>
      <w:r w:rsidR="008E11FF" w:rsidRPr="00DF6DA2">
        <w:rPr>
          <w:rFonts w:cstheme="minorHAnsi"/>
          <w:sz w:val="24"/>
          <w:szCs w:val="24"/>
        </w:rPr>
        <w:t>Office h</w:t>
      </w:r>
      <w:r w:rsidR="61C89A04" w:rsidRPr="00DF6DA2">
        <w:rPr>
          <w:rFonts w:cstheme="minorHAnsi"/>
          <w:sz w:val="24"/>
          <w:szCs w:val="24"/>
        </w:rPr>
        <w:t>ours</w:t>
      </w:r>
      <w:r w:rsidR="1AE9D89C" w:rsidRPr="00DF6DA2">
        <w:rPr>
          <w:rFonts w:cstheme="minorHAnsi"/>
          <w:sz w:val="24"/>
          <w:szCs w:val="24"/>
        </w:rPr>
        <w:t>:</w:t>
      </w:r>
    </w:p>
    <w:p w14:paraId="5C18C538" w14:textId="77777777" w:rsidR="00C80E7F" w:rsidRPr="00DF6DA2" w:rsidRDefault="00C80E7F" w:rsidP="00C80E7F">
      <w:pPr>
        <w:spacing w:after="0" w:line="240" w:lineRule="auto"/>
        <w:contextualSpacing/>
        <w:rPr>
          <w:rFonts w:cstheme="minorHAnsi"/>
          <w:sz w:val="24"/>
          <w:szCs w:val="24"/>
        </w:rPr>
      </w:pPr>
    </w:p>
    <w:p w14:paraId="37A0BB50" w14:textId="26B19C4F" w:rsidR="000568EF" w:rsidRDefault="7F188957" w:rsidP="008E11FF">
      <w:pPr>
        <w:spacing w:after="0" w:line="240" w:lineRule="auto"/>
        <w:contextualSpacing/>
        <w:rPr>
          <w:rFonts w:cstheme="minorHAnsi"/>
          <w:sz w:val="24"/>
          <w:szCs w:val="24"/>
        </w:rPr>
      </w:pPr>
      <w:r w:rsidRPr="00DF6DA2">
        <w:rPr>
          <w:rFonts w:cstheme="minorHAnsi"/>
          <w:b/>
          <w:sz w:val="24"/>
          <w:szCs w:val="24"/>
        </w:rPr>
        <w:t>Course Information:</w:t>
      </w:r>
      <w:r w:rsidR="00C80E7F" w:rsidRPr="00DF6DA2">
        <w:rPr>
          <w:rFonts w:cstheme="minorHAnsi"/>
          <w:b/>
          <w:sz w:val="24"/>
          <w:szCs w:val="24"/>
        </w:rPr>
        <w:br/>
      </w:r>
      <w:r w:rsidR="00E611C2" w:rsidRPr="00DF6DA2">
        <w:rPr>
          <w:rFonts w:cstheme="minorHAnsi"/>
          <w:sz w:val="24"/>
          <w:szCs w:val="24"/>
        </w:rPr>
        <w:t>American</w:t>
      </w:r>
      <w:r w:rsidR="001355F7" w:rsidRPr="00DF6DA2">
        <w:rPr>
          <w:rFonts w:cstheme="minorHAnsi"/>
          <w:sz w:val="24"/>
          <w:szCs w:val="24"/>
        </w:rPr>
        <w:t xml:space="preserve"> Literature </w:t>
      </w:r>
      <w:r w:rsidR="00F840F9" w:rsidRPr="00DF6DA2">
        <w:rPr>
          <w:rFonts w:cstheme="minorHAnsi"/>
          <w:sz w:val="24"/>
          <w:szCs w:val="24"/>
        </w:rPr>
        <w:t>I</w:t>
      </w:r>
      <w:r w:rsidR="000568EF">
        <w:rPr>
          <w:rFonts w:cstheme="minorHAnsi"/>
          <w:sz w:val="24"/>
          <w:szCs w:val="24"/>
        </w:rPr>
        <w:t>I</w:t>
      </w:r>
      <w:r w:rsidR="00F1715F">
        <w:rPr>
          <w:rFonts w:cstheme="minorHAnsi"/>
          <w:sz w:val="24"/>
          <w:szCs w:val="24"/>
        </w:rPr>
        <w:t>: ENG 223</w:t>
      </w:r>
      <w:r w:rsidR="001355F7" w:rsidRPr="00DF6DA2">
        <w:rPr>
          <w:rFonts w:cstheme="minorHAnsi"/>
          <w:sz w:val="24"/>
          <w:szCs w:val="24"/>
        </w:rPr>
        <w:t>3</w:t>
      </w:r>
      <w:r w:rsidRPr="00DF6DA2">
        <w:rPr>
          <w:rFonts w:cstheme="minorHAnsi"/>
          <w:sz w:val="24"/>
          <w:szCs w:val="24"/>
        </w:rPr>
        <w:t>: Three credit hours</w:t>
      </w:r>
      <w:r w:rsidRPr="00DF6DA2">
        <w:rPr>
          <w:rFonts w:cstheme="minorHAnsi"/>
          <w:sz w:val="24"/>
          <w:szCs w:val="24"/>
        </w:rPr>
        <w:br/>
      </w:r>
      <w:r w:rsidR="3DF4262D" w:rsidRPr="00DF6DA2">
        <w:rPr>
          <w:rFonts w:cstheme="minorHAnsi"/>
          <w:sz w:val="24"/>
          <w:szCs w:val="24"/>
        </w:rPr>
        <w:t>Section:</w:t>
      </w:r>
      <w:r w:rsidRPr="00DF6DA2">
        <w:rPr>
          <w:rFonts w:cstheme="minorHAnsi"/>
          <w:sz w:val="24"/>
          <w:szCs w:val="24"/>
        </w:rPr>
        <w:br/>
      </w:r>
      <w:r w:rsidR="18E95165" w:rsidRPr="00DF6DA2">
        <w:rPr>
          <w:rFonts w:eastAsia="Calibri" w:cstheme="minorHAnsi"/>
          <w:sz w:val="24"/>
          <w:szCs w:val="24"/>
        </w:rPr>
        <w:t>Meeting day, time and location</w:t>
      </w:r>
      <w:r w:rsidR="00105FD3" w:rsidRPr="00DF6DA2">
        <w:rPr>
          <w:rFonts w:eastAsia="Calibri" w:cstheme="minorHAnsi"/>
          <w:sz w:val="24"/>
          <w:szCs w:val="24"/>
        </w:rPr>
        <w:t>:</w:t>
      </w:r>
      <w:r w:rsidR="18E95165" w:rsidRPr="00DF6DA2">
        <w:rPr>
          <w:rFonts w:eastAsia="Calibri" w:cstheme="minorHAnsi"/>
          <w:sz w:val="24"/>
          <w:szCs w:val="24"/>
        </w:rPr>
        <w:t xml:space="preserve"> </w:t>
      </w:r>
      <w:r w:rsidR="00B50102" w:rsidRPr="00DF6DA2">
        <w:rPr>
          <w:rFonts w:eastAsia="Calibri" w:cstheme="minorHAnsi"/>
          <w:sz w:val="24"/>
          <w:szCs w:val="24"/>
        </w:rPr>
        <w:t>**</w:t>
      </w:r>
      <w:r w:rsidR="18E95165" w:rsidRPr="00DF6DA2">
        <w:rPr>
          <w:rFonts w:eastAsia="Calibri" w:cstheme="minorHAnsi"/>
          <w:i/>
          <w:iCs/>
          <w:sz w:val="24"/>
          <w:szCs w:val="24"/>
        </w:rPr>
        <w:t>(if applicable)</w:t>
      </w:r>
      <w:r w:rsidRPr="00DF6DA2">
        <w:rPr>
          <w:rFonts w:cstheme="minorHAnsi"/>
          <w:sz w:val="24"/>
          <w:szCs w:val="24"/>
        </w:rPr>
        <w:br/>
      </w:r>
      <w:r w:rsidR="460D77CC" w:rsidRPr="00DF6DA2">
        <w:rPr>
          <w:rFonts w:eastAsia="Calibri" w:cstheme="minorHAnsi"/>
          <w:sz w:val="24"/>
          <w:szCs w:val="24"/>
        </w:rPr>
        <w:t>Prerequisite level:</w:t>
      </w:r>
      <w:r w:rsidR="00315AF3" w:rsidRPr="00DF6DA2">
        <w:rPr>
          <w:rFonts w:eastAsia="Calibri" w:cstheme="minorHAnsi"/>
          <w:sz w:val="24"/>
          <w:szCs w:val="24"/>
        </w:rPr>
        <w:t xml:space="preserve"> </w:t>
      </w:r>
      <w:r w:rsidR="001355F7" w:rsidRPr="00DF6DA2">
        <w:rPr>
          <w:rFonts w:eastAsia="Calibri" w:cstheme="minorHAnsi"/>
          <w:sz w:val="24"/>
          <w:szCs w:val="24"/>
        </w:rPr>
        <w:t>ENG 1123</w:t>
      </w:r>
      <w:r w:rsidR="00E611C2" w:rsidRPr="00DF6DA2">
        <w:rPr>
          <w:rFonts w:eastAsia="Calibri" w:cstheme="minorHAnsi"/>
          <w:sz w:val="24"/>
          <w:szCs w:val="24"/>
        </w:rPr>
        <w:t xml:space="preserve"> </w:t>
      </w:r>
      <w:r w:rsidR="00960C52">
        <w:rPr>
          <w:rFonts w:eastAsia="Calibri" w:cstheme="minorHAnsi"/>
          <w:sz w:val="24"/>
          <w:szCs w:val="24"/>
        </w:rPr>
        <w:br/>
      </w:r>
      <w:r w:rsidR="005B6EF3" w:rsidRPr="00960C52">
        <w:rPr>
          <w:rFonts w:eastAsia="Calibri" w:cstheme="minorHAnsi"/>
          <w:sz w:val="24"/>
          <w:szCs w:val="24"/>
        </w:rPr>
        <w:t xml:space="preserve">Literature courses are not sequential. </w:t>
      </w:r>
      <w:r w:rsidR="00E611C2" w:rsidRPr="00960C52">
        <w:rPr>
          <w:rFonts w:eastAsia="Calibri" w:cstheme="minorHAnsi"/>
          <w:sz w:val="24"/>
          <w:szCs w:val="24"/>
        </w:rPr>
        <w:t>This means you can take a literat</w:t>
      </w:r>
      <w:r w:rsidR="005B6EF3" w:rsidRPr="00960C52">
        <w:rPr>
          <w:rFonts w:eastAsia="Calibri" w:cstheme="minorHAnsi"/>
          <w:sz w:val="24"/>
          <w:szCs w:val="24"/>
        </w:rPr>
        <w:t>ure two before a literature one, or any combination of literature courses. However, some transfer colleges</w:t>
      </w:r>
      <w:r w:rsidR="00812567">
        <w:rPr>
          <w:rFonts w:eastAsia="Calibri" w:cstheme="minorHAnsi"/>
          <w:sz w:val="24"/>
          <w:szCs w:val="24"/>
        </w:rPr>
        <w:t xml:space="preserve"> and degrees</w:t>
      </w:r>
      <w:r w:rsidR="005B6EF3" w:rsidRPr="00960C52">
        <w:rPr>
          <w:rFonts w:eastAsia="Calibri" w:cstheme="minorHAnsi"/>
          <w:sz w:val="24"/>
          <w:szCs w:val="24"/>
        </w:rPr>
        <w:t xml:space="preserve"> may prefer or require certain courses.</w:t>
      </w:r>
      <w:r w:rsidRPr="00DF6DA2">
        <w:rPr>
          <w:rFonts w:cstheme="minorHAnsi"/>
          <w:sz w:val="24"/>
          <w:szCs w:val="24"/>
        </w:rPr>
        <w:br/>
      </w:r>
      <w:r w:rsidR="203D3B74" w:rsidRPr="00DF6DA2">
        <w:rPr>
          <w:rFonts w:eastAsia="Calibri" w:cstheme="minorHAnsi"/>
          <w:sz w:val="24"/>
          <w:szCs w:val="24"/>
        </w:rPr>
        <w:t>Co-Requisite level:</w:t>
      </w:r>
      <w:r w:rsidR="00315AF3" w:rsidRPr="00DF6DA2">
        <w:rPr>
          <w:rFonts w:eastAsia="Calibri" w:cstheme="minorHAnsi"/>
          <w:sz w:val="24"/>
          <w:szCs w:val="24"/>
        </w:rPr>
        <w:t xml:space="preserve"> </w:t>
      </w:r>
      <w:r w:rsidR="001355F7" w:rsidRPr="00DF6DA2">
        <w:rPr>
          <w:rFonts w:eastAsia="Calibri" w:cstheme="minorHAnsi"/>
          <w:sz w:val="24"/>
          <w:szCs w:val="24"/>
        </w:rPr>
        <w:t>none</w:t>
      </w:r>
      <w:r w:rsidR="00E611C2" w:rsidRPr="00DF6DA2">
        <w:rPr>
          <w:rFonts w:eastAsia="Calibri" w:cstheme="minorHAnsi"/>
          <w:sz w:val="24"/>
          <w:szCs w:val="24"/>
        </w:rPr>
        <w:t xml:space="preserve"> </w:t>
      </w:r>
      <w:r w:rsidRPr="00DF6DA2">
        <w:rPr>
          <w:rFonts w:cstheme="minorHAnsi"/>
          <w:sz w:val="24"/>
          <w:szCs w:val="24"/>
        </w:rPr>
        <w:br/>
      </w:r>
      <w:r w:rsidR="57A36605" w:rsidRPr="00DF6DA2">
        <w:rPr>
          <w:rFonts w:eastAsia="Calibri" w:cstheme="minorHAnsi"/>
          <w:sz w:val="24"/>
          <w:szCs w:val="24"/>
        </w:rPr>
        <w:t>Course Description:</w:t>
      </w:r>
      <w:r w:rsidR="00B8467E" w:rsidRPr="00DF6DA2">
        <w:rPr>
          <w:rFonts w:cstheme="minorHAnsi"/>
          <w:sz w:val="24"/>
          <w:szCs w:val="24"/>
        </w:rPr>
        <w:t xml:space="preserve"> </w:t>
      </w:r>
      <w:r w:rsidR="000568EF">
        <w:rPr>
          <w:rFonts w:cstheme="minorHAnsi"/>
          <w:sz w:val="24"/>
          <w:szCs w:val="24"/>
        </w:rPr>
        <w:t>ENG 223</w:t>
      </w:r>
      <w:r w:rsidR="00E611C2" w:rsidRPr="00DF6DA2">
        <w:rPr>
          <w:rFonts w:cstheme="minorHAnsi"/>
          <w:sz w:val="24"/>
          <w:szCs w:val="24"/>
        </w:rPr>
        <w:t xml:space="preserve">3 </w:t>
      </w:r>
      <w:r w:rsidR="000568EF" w:rsidRPr="000568EF">
        <w:rPr>
          <w:rFonts w:cstheme="minorHAnsi"/>
          <w:sz w:val="24"/>
          <w:szCs w:val="24"/>
        </w:rPr>
        <w:t>surveys representative prose and poetry of the United States from the Civil War to the present.</w:t>
      </w:r>
    </w:p>
    <w:p w14:paraId="44C3495F" w14:textId="072BD540" w:rsidR="008E11FF" w:rsidRPr="00DF6DA2" w:rsidRDefault="523F7DCA" w:rsidP="008E11FF">
      <w:pPr>
        <w:spacing w:after="0" w:line="240" w:lineRule="auto"/>
        <w:contextualSpacing/>
        <w:rPr>
          <w:rFonts w:cstheme="minorHAnsi"/>
          <w:sz w:val="24"/>
          <w:szCs w:val="24"/>
        </w:rPr>
      </w:pPr>
      <w:r w:rsidRPr="00DF6DA2">
        <w:rPr>
          <w:rFonts w:eastAsia="Calibri" w:cstheme="minorHAnsi"/>
          <w:sz w:val="24"/>
          <w:szCs w:val="24"/>
        </w:rPr>
        <w:t>Student Learning Outcomes:</w:t>
      </w:r>
      <w:r w:rsidR="00B8467E" w:rsidRPr="00DF6DA2">
        <w:rPr>
          <w:rFonts w:cstheme="minorHAnsi"/>
          <w:sz w:val="24"/>
          <w:szCs w:val="24"/>
        </w:rPr>
        <w:t xml:space="preserve"> </w:t>
      </w:r>
    </w:p>
    <w:p w14:paraId="59D5AEFC" w14:textId="77777777" w:rsidR="001355F7" w:rsidRPr="00DF6DA2" w:rsidRDefault="001355F7" w:rsidP="001355F7">
      <w:pPr>
        <w:spacing w:after="0" w:line="240" w:lineRule="auto"/>
        <w:contextualSpacing/>
        <w:rPr>
          <w:rFonts w:cstheme="minorHAnsi"/>
          <w:sz w:val="24"/>
          <w:szCs w:val="24"/>
        </w:rPr>
      </w:pPr>
      <w:r w:rsidRPr="00DF6DA2">
        <w:rPr>
          <w:rFonts w:cstheme="minorHAnsi"/>
          <w:sz w:val="24"/>
          <w:szCs w:val="24"/>
        </w:rPr>
        <w:t xml:space="preserve">A. Read representative works from various genres </w:t>
      </w:r>
    </w:p>
    <w:p w14:paraId="75A6D927" w14:textId="77777777" w:rsidR="001355F7" w:rsidRPr="00DF6DA2" w:rsidRDefault="001355F7" w:rsidP="001355F7">
      <w:pPr>
        <w:spacing w:after="0" w:line="240" w:lineRule="auto"/>
        <w:contextualSpacing/>
        <w:rPr>
          <w:rFonts w:cstheme="minorHAnsi"/>
          <w:sz w:val="24"/>
          <w:szCs w:val="24"/>
        </w:rPr>
      </w:pPr>
      <w:r w:rsidRPr="00DF6DA2">
        <w:rPr>
          <w:rFonts w:cstheme="minorHAnsi"/>
          <w:sz w:val="24"/>
          <w:szCs w:val="24"/>
        </w:rPr>
        <w:t xml:space="preserve">B. Identify characteristics of literary periods </w:t>
      </w:r>
    </w:p>
    <w:p w14:paraId="1CE5A4AE" w14:textId="77777777" w:rsidR="001355F7" w:rsidRPr="00DF6DA2" w:rsidRDefault="001355F7" w:rsidP="001355F7">
      <w:pPr>
        <w:spacing w:after="0" w:line="240" w:lineRule="auto"/>
        <w:contextualSpacing/>
        <w:rPr>
          <w:rFonts w:cstheme="minorHAnsi"/>
          <w:sz w:val="24"/>
          <w:szCs w:val="24"/>
        </w:rPr>
      </w:pPr>
      <w:r w:rsidRPr="00DF6DA2">
        <w:rPr>
          <w:rFonts w:cstheme="minorHAnsi"/>
          <w:sz w:val="24"/>
          <w:szCs w:val="24"/>
        </w:rPr>
        <w:t xml:space="preserve">C. Demonstrate an understanding of the significance of genres, works, and writers </w:t>
      </w:r>
    </w:p>
    <w:p w14:paraId="30EB7643" w14:textId="77777777" w:rsidR="001355F7" w:rsidRPr="00DF6DA2" w:rsidRDefault="001355F7" w:rsidP="001355F7">
      <w:pPr>
        <w:spacing w:after="0" w:line="240" w:lineRule="auto"/>
        <w:contextualSpacing/>
        <w:rPr>
          <w:rFonts w:cstheme="minorHAnsi"/>
          <w:b/>
          <w:sz w:val="24"/>
          <w:szCs w:val="24"/>
        </w:rPr>
      </w:pPr>
      <w:r w:rsidRPr="00DF6DA2">
        <w:rPr>
          <w:rFonts w:cstheme="minorHAnsi"/>
          <w:sz w:val="24"/>
          <w:szCs w:val="24"/>
        </w:rPr>
        <w:t>D. Analyze and interpret literary texts</w:t>
      </w:r>
    </w:p>
    <w:p w14:paraId="6A0EE35D" w14:textId="34A55CD3" w:rsidR="7F188957" w:rsidRPr="00DF6DA2" w:rsidRDefault="38AD18F0" w:rsidP="008E11FF">
      <w:pPr>
        <w:spacing w:after="0" w:line="240" w:lineRule="auto"/>
        <w:contextualSpacing/>
        <w:rPr>
          <w:rFonts w:cstheme="minorHAnsi"/>
          <w:sz w:val="24"/>
          <w:szCs w:val="24"/>
        </w:rPr>
      </w:pPr>
      <w:r w:rsidRPr="00DF6DA2">
        <w:rPr>
          <w:rFonts w:eastAsia="Calibri" w:cstheme="minorHAnsi"/>
          <w:sz w:val="24"/>
          <w:szCs w:val="24"/>
        </w:rPr>
        <w:t xml:space="preserve">Course withdrawal dates: </w:t>
      </w:r>
    </w:p>
    <w:p w14:paraId="77958331" w14:textId="77777777" w:rsidR="00B8467E" w:rsidRPr="00DF6DA2" w:rsidRDefault="00B8467E" w:rsidP="00C80E7F">
      <w:pPr>
        <w:spacing w:after="0" w:line="240" w:lineRule="auto"/>
        <w:ind w:left="720" w:firstLine="720"/>
        <w:contextualSpacing/>
        <w:rPr>
          <w:rFonts w:cstheme="minorHAnsi"/>
          <w:sz w:val="24"/>
          <w:szCs w:val="24"/>
        </w:rPr>
      </w:pPr>
    </w:p>
    <w:p w14:paraId="736D3EF7" w14:textId="408D0A12" w:rsidR="38AD18F0" w:rsidRPr="00DF6DA2" w:rsidRDefault="38AD18F0" w:rsidP="00C80E7F">
      <w:pPr>
        <w:spacing w:after="0" w:line="240" w:lineRule="auto"/>
        <w:contextualSpacing/>
        <w:rPr>
          <w:rFonts w:cstheme="minorHAnsi"/>
          <w:b/>
          <w:sz w:val="24"/>
          <w:szCs w:val="24"/>
        </w:rPr>
      </w:pPr>
      <w:r w:rsidRPr="00DF6DA2">
        <w:rPr>
          <w:rFonts w:eastAsia="Calibri" w:cstheme="minorHAnsi"/>
          <w:b/>
          <w:sz w:val="24"/>
          <w:szCs w:val="24"/>
        </w:rPr>
        <w:t>Text and Course Materials:</w:t>
      </w:r>
    </w:p>
    <w:p w14:paraId="077CAE71" w14:textId="42DFF7C6" w:rsidR="00B8467E" w:rsidRPr="00DF6DA2" w:rsidRDefault="00B50102" w:rsidP="00C80E7F">
      <w:pPr>
        <w:spacing w:after="0" w:line="240" w:lineRule="auto"/>
        <w:contextualSpacing/>
        <w:rPr>
          <w:rFonts w:eastAsia="Calibri" w:cstheme="minorHAnsi"/>
          <w:i/>
          <w:iCs/>
          <w:sz w:val="24"/>
          <w:szCs w:val="24"/>
        </w:rPr>
      </w:pPr>
      <w:r w:rsidRPr="00DF6DA2">
        <w:rPr>
          <w:rFonts w:eastAsia="Calibri" w:cstheme="minorHAnsi"/>
          <w:i/>
          <w:iCs/>
          <w:sz w:val="24"/>
          <w:szCs w:val="24"/>
        </w:rPr>
        <w:t>**</w:t>
      </w:r>
      <w:r w:rsidR="006937D3" w:rsidRPr="00DF6DA2">
        <w:rPr>
          <w:rFonts w:eastAsia="Calibri" w:cstheme="minorHAnsi"/>
          <w:i/>
          <w:iCs/>
          <w:sz w:val="24"/>
          <w:szCs w:val="24"/>
        </w:rPr>
        <w:t>P</w:t>
      </w:r>
      <w:r w:rsidR="38AD18F0" w:rsidRPr="00DF6DA2">
        <w:rPr>
          <w:rFonts w:eastAsia="Calibri" w:cstheme="minorHAnsi"/>
          <w:i/>
          <w:iCs/>
          <w:sz w:val="24"/>
          <w:szCs w:val="24"/>
        </w:rPr>
        <w:t xml:space="preserve">rovide the appropriate text </w:t>
      </w:r>
      <w:r w:rsidR="4DC26D8A" w:rsidRPr="00DF6DA2">
        <w:rPr>
          <w:rFonts w:eastAsia="Calibri" w:cstheme="minorHAnsi"/>
          <w:i/>
          <w:iCs/>
          <w:sz w:val="24"/>
          <w:szCs w:val="24"/>
        </w:rPr>
        <w:t xml:space="preserve">information </w:t>
      </w:r>
      <w:r w:rsidR="38AD18F0" w:rsidRPr="00DF6DA2">
        <w:rPr>
          <w:rFonts w:eastAsia="Calibri" w:cstheme="minorHAnsi"/>
          <w:i/>
          <w:iCs/>
          <w:sz w:val="24"/>
          <w:szCs w:val="24"/>
        </w:rPr>
        <w:t xml:space="preserve">for your course here. </w:t>
      </w:r>
      <w:r w:rsidR="6CE74D57" w:rsidRPr="00DF6DA2">
        <w:rPr>
          <w:rFonts w:eastAsia="Calibri" w:cstheme="minorHAnsi"/>
          <w:i/>
          <w:iCs/>
          <w:sz w:val="24"/>
          <w:szCs w:val="24"/>
        </w:rPr>
        <w:t>Since</w:t>
      </w:r>
      <w:r w:rsidR="00AB24B9" w:rsidRPr="00DF6DA2">
        <w:rPr>
          <w:rFonts w:eastAsia="Calibri" w:cstheme="minorHAnsi"/>
          <w:i/>
          <w:iCs/>
          <w:sz w:val="24"/>
          <w:szCs w:val="24"/>
        </w:rPr>
        <w:t xml:space="preserve"> </w:t>
      </w:r>
      <w:r w:rsidR="38AD18F0" w:rsidRPr="00DF6DA2">
        <w:rPr>
          <w:rFonts w:eastAsia="Calibri" w:cstheme="minorHAnsi"/>
          <w:i/>
          <w:iCs/>
          <w:sz w:val="24"/>
          <w:szCs w:val="24"/>
        </w:rPr>
        <w:t>texts change frequently, the most current information will be available on one updated do</w:t>
      </w:r>
      <w:r w:rsidR="1808F56B" w:rsidRPr="00DF6DA2">
        <w:rPr>
          <w:rFonts w:eastAsia="Calibri" w:cstheme="minorHAnsi"/>
          <w:i/>
          <w:iCs/>
          <w:sz w:val="24"/>
          <w:szCs w:val="24"/>
        </w:rPr>
        <w:t xml:space="preserve">cument in the </w:t>
      </w:r>
      <w:r w:rsidR="00AF5020" w:rsidRPr="00DF6DA2">
        <w:rPr>
          <w:rFonts w:eastAsia="Calibri" w:cstheme="minorHAnsi"/>
          <w:i/>
          <w:iCs/>
          <w:sz w:val="24"/>
          <w:szCs w:val="24"/>
        </w:rPr>
        <w:t>ENG/MFL</w:t>
      </w:r>
      <w:r w:rsidR="1808F56B" w:rsidRPr="00DF6DA2">
        <w:rPr>
          <w:rFonts w:eastAsia="Calibri" w:cstheme="minorHAnsi"/>
          <w:i/>
          <w:iCs/>
          <w:sz w:val="24"/>
          <w:szCs w:val="24"/>
        </w:rPr>
        <w:t xml:space="preserve"> </w:t>
      </w:r>
      <w:r w:rsidR="00AF5020" w:rsidRPr="00DF6DA2">
        <w:rPr>
          <w:rFonts w:eastAsia="Calibri" w:cstheme="minorHAnsi"/>
          <w:i/>
          <w:iCs/>
          <w:sz w:val="24"/>
          <w:szCs w:val="24"/>
        </w:rPr>
        <w:t xml:space="preserve">Canvas </w:t>
      </w:r>
      <w:r w:rsidR="1808F56B" w:rsidRPr="00DF6DA2">
        <w:rPr>
          <w:rFonts w:eastAsia="Calibri" w:cstheme="minorHAnsi"/>
          <w:i/>
          <w:iCs/>
          <w:sz w:val="24"/>
          <w:szCs w:val="24"/>
        </w:rPr>
        <w:t xml:space="preserve">shell </w:t>
      </w:r>
      <w:r w:rsidR="1751EBB7" w:rsidRPr="00DF6DA2">
        <w:rPr>
          <w:rFonts w:eastAsia="Calibri" w:cstheme="minorHAnsi"/>
          <w:i/>
          <w:iCs/>
          <w:sz w:val="24"/>
          <w:szCs w:val="24"/>
        </w:rPr>
        <w:t>labeled</w:t>
      </w:r>
      <w:r w:rsidR="1808F56B" w:rsidRPr="00DF6DA2">
        <w:rPr>
          <w:rFonts w:eastAsia="Calibri" w:cstheme="minorHAnsi"/>
          <w:i/>
          <w:iCs/>
          <w:sz w:val="24"/>
          <w:szCs w:val="24"/>
        </w:rPr>
        <w:t xml:space="preserve"> as Current Textbooks</w:t>
      </w:r>
      <w:r w:rsidR="00AB24B9" w:rsidRPr="00DF6DA2">
        <w:rPr>
          <w:rFonts w:eastAsia="Calibri" w:cstheme="minorHAnsi"/>
          <w:i/>
          <w:iCs/>
          <w:sz w:val="24"/>
          <w:szCs w:val="24"/>
        </w:rPr>
        <w:t xml:space="preserve"> or on the home page</w:t>
      </w:r>
      <w:r w:rsidR="1808F56B" w:rsidRPr="00DF6DA2">
        <w:rPr>
          <w:rFonts w:eastAsia="Calibri" w:cstheme="minorHAnsi"/>
          <w:i/>
          <w:iCs/>
          <w:sz w:val="24"/>
          <w:szCs w:val="24"/>
        </w:rPr>
        <w:t>.</w:t>
      </w:r>
      <w:r w:rsidR="2886B7B3" w:rsidRPr="00DF6DA2">
        <w:rPr>
          <w:rFonts w:eastAsia="Calibri" w:cstheme="minorHAnsi"/>
          <w:i/>
          <w:iCs/>
          <w:sz w:val="24"/>
          <w:szCs w:val="24"/>
        </w:rPr>
        <w:t xml:space="preserve"> If any additional materials are required, list them he</w:t>
      </w:r>
      <w:r w:rsidR="00AB24B9" w:rsidRPr="00DF6DA2">
        <w:rPr>
          <w:rFonts w:eastAsia="Calibri" w:cstheme="minorHAnsi"/>
          <w:i/>
          <w:iCs/>
          <w:sz w:val="24"/>
          <w:szCs w:val="24"/>
        </w:rPr>
        <w:t>re</w:t>
      </w:r>
      <w:r w:rsidR="2886B7B3" w:rsidRPr="00DF6DA2">
        <w:rPr>
          <w:rFonts w:eastAsia="Calibri" w:cstheme="minorHAnsi"/>
          <w:i/>
          <w:iCs/>
          <w:sz w:val="24"/>
          <w:szCs w:val="24"/>
        </w:rPr>
        <w:t>.</w:t>
      </w:r>
    </w:p>
    <w:p w14:paraId="372FE39A" w14:textId="3861A473" w:rsidR="00DF6DA2" w:rsidRDefault="00B8467E" w:rsidP="00C80E7F">
      <w:pPr>
        <w:spacing w:after="0" w:line="240" w:lineRule="auto"/>
        <w:contextualSpacing/>
        <w:rPr>
          <w:rFonts w:eastAsia="Calibri" w:cstheme="minorHAnsi"/>
          <w:b/>
          <w:iCs/>
          <w:sz w:val="24"/>
          <w:szCs w:val="24"/>
        </w:rPr>
      </w:pPr>
      <w:r w:rsidRPr="00DF6DA2">
        <w:rPr>
          <w:rFonts w:eastAsia="Calibri" w:cstheme="minorHAnsi"/>
          <w:iCs/>
          <w:sz w:val="24"/>
          <w:szCs w:val="24"/>
        </w:rPr>
        <w:t>Textbook name, edition, authors or Instant Access information:</w:t>
      </w:r>
      <w:r w:rsidRPr="00DF6DA2">
        <w:rPr>
          <w:rFonts w:eastAsia="Calibri" w:cstheme="minorHAnsi"/>
          <w:iCs/>
          <w:sz w:val="24"/>
          <w:szCs w:val="24"/>
        </w:rPr>
        <w:br/>
        <w:t>Additional materials/supplies:</w:t>
      </w:r>
      <w:r w:rsidRPr="00DF6DA2">
        <w:rPr>
          <w:rFonts w:eastAsia="Calibri" w:cstheme="minorHAnsi"/>
          <w:iCs/>
          <w:sz w:val="24"/>
          <w:szCs w:val="24"/>
        </w:rPr>
        <w:br/>
      </w:r>
      <w:r w:rsidRPr="00DF6DA2">
        <w:rPr>
          <w:rFonts w:eastAsia="Calibri" w:cstheme="minorHAnsi"/>
          <w:iCs/>
          <w:sz w:val="24"/>
          <w:szCs w:val="24"/>
        </w:rPr>
        <w:lastRenderedPageBreak/>
        <w:t>Online Resources:</w:t>
      </w:r>
      <w:r w:rsidR="00105FD3" w:rsidRPr="00DF6DA2">
        <w:rPr>
          <w:rFonts w:eastAsia="Calibri" w:cstheme="minorHAnsi"/>
          <w:iCs/>
          <w:sz w:val="24"/>
          <w:szCs w:val="24"/>
        </w:rPr>
        <w:t xml:space="preserve"> HCC Canvas course shell</w:t>
      </w:r>
      <w:r w:rsidRPr="00DF6DA2">
        <w:rPr>
          <w:rFonts w:eastAsia="Calibri" w:cstheme="minorHAnsi"/>
          <w:iCs/>
          <w:sz w:val="24"/>
          <w:szCs w:val="24"/>
        </w:rPr>
        <w:br/>
      </w:r>
    </w:p>
    <w:p w14:paraId="4159B2B2" w14:textId="1AE3FB64" w:rsidR="001355F7" w:rsidRPr="00DF6DA2" w:rsidRDefault="00B8467E" w:rsidP="00C80E7F">
      <w:pPr>
        <w:spacing w:after="0" w:line="240" w:lineRule="auto"/>
        <w:contextualSpacing/>
        <w:rPr>
          <w:rFonts w:cstheme="minorHAnsi"/>
          <w:b/>
          <w:sz w:val="24"/>
          <w:szCs w:val="24"/>
        </w:rPr>
      </w:pPr>
      <w:r w:rsidRPr="00DF6DA2">
        <w:rPr>
          <w:rFonts w:eastAsia="Calibri" w:cstheme="minorHAnsi"/>
          <w:b/>
          <w:iCs/>
          <w:sz w:val="24"/>
          <w:szCs w:val="24"/>
        </w:rPr>
        <w:t>Instruction</w:t>
      </w:r>
      <w:r w:rsidR="00773BAE" w:rsidRPr="00DF6DA2">
        <w:rPr>
          <w:rFonts w:eastAsia="Calibri" w:cstheme="minorHAnsi"/>
          <w:b/>
          <w:iCs/>
          <w:sz w:val="24"/>
          <w:szCs w:val="24"/>
        </w:rPr>
        <w:t>al</w:t>
      </w:r>
      <w:r w:rsidRPr="00DF6DA2">
        <w:rPr>
          <w:rFonts w:eastAsia="Calibri" w:cstheme="minorHAnsi"/>
          <w:b/>
          <w:iCs/>
          <w:sz w:val="24"/>
          <w:szCs w:val="24"/>
        </w:rPr>
        <w:t xml:space="preserve"> Methods:</w:t>
      </w:r>
      <w:r w:rsidRPr="00DF6DA2">
        <w:rPr>
          <w:rFonts w:eastAsia="Calibri" w:cstheme="minorHAnsi"/>
          <w:iCs/>
          <w:sz w:val="24"/>
          <w:szCs w:val="24"/>
        </w:rPr>
        <w:t xml:space="preserve"> </w:t>
      </w:r>
      <w:r w:rsidR="00B50102" w:rsidRPr="00DF6DA2">
        <w:rPr>
          <w:rFonts w:eastAsia="Calibri" w:cstheme="minorHAnsi"/>
          <w:iCs/>
          <w:sz w:val="24"/>
          <w:szCs w:val="24"/>
        </w:rPr>
        <w:t>**</w:t>
      </w:r>
      <w:r w:rsidR="006937D3" w:rsidRPr="00DF6DA2">
        <w:rPr>
          <w:rFonts w:eastAsia="Calibri" w:cstheme="minorHAnsi"/>
          <w:i/>
          <w:iCs/>
          <w:sz w:val="24"/>
          <w:szCs w:val="24"/>
        </w:rPr>
        <w:t>G</w:t>
      </w:r>
      <w:r w:rsidRPr="00DF6DA2">
        <w:rPr>
          <w:rFonts w:eastAsia="Calibri" w:cstheme="minorHAnsi"/>
          <w:i/>
          <w:iCs/>
          <w:sz w:val="24"/>
          <w:szCs w:val="24"/>
        </w:rPr>
        <w:t>ive a brief description here of basic instruction</w:t>
      </w:r>
      <w:r w:rsidR="00020203" w:rsidRPr="00DF6DA2">
        <w:rPr>
          <w:rFonts w:eastAsia="Calibri" w:cstheme="minorHAnsi"/>
          <w:i/>
          <w:iCs/>
          <w:sz w:val="24"/>
          <w:szCs w:val="24"/>
        </w:rPr>
        <w:t>al</w:t>
      </w:r>
      <w:r w:rsidRPr="00DF6DA2">
        <w:rPr>
          <w:rFonts w:eastAsia="Calibri" w:cstheme="minorHAnsi"/>
          <w:i/>
          <w:iCs/>
          <w:sz w:val="24"/>
          <w:szCs w:val="24"/>
        </w:rPr>
        <w:t xml:space="preserve"> delivery methods. Ex</w:t>
      </w:r>
      <w:r w:rsidR="00536E75" w:rsidRPr="00DF6DA2">
        <w:rPr>
          <w:rFonts w:eastAsia="Calibri" w:cstheme="minorHAnsi"/>
          <w:i/>
          <w:iCs/>
          <w:sz w:val="24"/>
          <w:szCs w:val="24"/>
        </w:rPr>
        <w:t>ample</w:t>
      </w:r>
      <w:r w:rsidR="00AB24B9" w:rsidRPr="00DF6DA2">
        <w:rPr>
          <w:rFonts w:eastAsia="Calibri" w:cstheme="minorHAnsi"/>
          <w:i/>
          <w:iCs/>
          <w:sz w:val="24"/>
          <w:szCs w:val="24"/>
        </w:rPr>
        <w:t>s</w:t>
      </w:r>
      <w:r w:rsidR="00536E75" w:rsidRPr="00DF6DA2">
        <w:rPr>
          <w:rFonts w:eastAsia="Calibri" w:cstheme="minorHAnsi"/>
          <w:i/>
          <w:iCs/>
          <w:sz w:val="24"/>
          <w:szCs w:val="24"/>
        </w:rPr>
        <w:t>:</w:t>
      </w:r>
      <w:r w:rsidRPr="00DF6DA2">
        <w:rPr>
          <w:rFonts w:eastAsia="Calibri" w:cstheme="minorHAnsi"/>
          <w:i/>
          <w:iCs/>
          <w:sz w:val="24"/>
          <w:szCs w:val="24"/>
        </w:rPr>
        <w:t xml:space="preserve"> </w:t>
      </w:r>
      <w:r w:rsidR="00773BAE" w:rsidRPr="00DF6DA2">
        <w:rPr>
          <w:rFonts w:eastAsia="Calibri" w:cstheme="minorHAnsi"/>
          <w:i/>
          <w:iCs/>
          <w:sz w:val="24"/>
          <w:szCs w:val="24"/>
        </w:rPr>
        <w:t>l</w:t>
      </w:r>
      <w:r w:rsidRPr="00DF6DA2">
        <w:rPr>
          <w:rFonts w:eastAsia="Calibri" w:cstheme="minorHAnsi"/>
          <w:i/>
          <w:iCs/>
          <w:sz w:val="24"/>
          <w:szCs w:val="24"/>
        </w:rPr>
        <w:t xml:space="preserve">ecture, workshop, </w:t>
      </w:r>
      <w:r w:rsidR="00AF5020" w:rsidRPr="00DF6DA2">
        <w:rPr>
          <w:rFonts w:eastAsia="Calibri" w:cstheme="minorHAnsi"/>
          <w:i/>
          <w:iCs/>
          <w:sz w:val="24"/>
          <w:szCs w:val="24"/>
        </w:rPr>
        <w:t xml:space="preserve">hybrid, </w:t>
      </w:r>
      <w:r w:rsidRPr="00DF6DA2">
        <w:rPr>
          <w:rFonts w:eastAsia="Calibri" w:cstheme="minorHAnsi"/>
          <w:i/>
          <w:iCs/>
          <w:sz w:val="24"/>
          <w:szCs w:val="24"/>
        </w:rPr>
        <w:t xml:space="preserve">online </w:t>
      </w:r>
      <w:r w:rsidR="00773BAE" w:rsidRPr="00DF6DA2">
        <w:rPr>
          <w:rFonts w:eastAsia="Calibri" w:cstheme="minorHAnsi"/>
          <w:i/>
          <w:iCs/>
          <w:sz w:val="24"/>
          <w:szCs w:val="24"/>
        </w:rPr>
        <w:t>asynchronous</w:t>
      </w:r>
      <w:r w:rsidR="00B50102" w:rsidRPr="00DF6DA2">
        <w:rPr>
          <w:rFonts w:eastAsia="Calibri" w:cstheme="minorHAnsi"/>
          <w:i/>
          <w:iCs/>
          <w:sz w:val="24"/>
          <w:szCs w:val="24"/>
        </w:rPr>
        <w:t xml:space="preserve"> discussion boards, etc.</w:t>
      </w:r>
      <w:r w:rsidR="38AD18F0" w:rsidRPr="00DF6DA2">
        <w:rPr>
          <w:rFonts w:cstheme="minorHAnsi"/>
          <w:sz w:val="24"/>
          <w:szCs w:val="24"/>
        </w:rPr>
        <w:br/>
      </w:r>
    </w:p>
    <w:p w14:paraId="529DC0BA" w14:textId="05CA6A39" w:rsidR="00773BAE" w:rsidRPr="00DF6DA2" w:rsidRDefault="00773BAE" w:rsidP="00C80E7F">
      <w:pPr>
        <w:spacing w:after="0" w:line="240" w:lineRule="auto"/>
        <w:contextualSpacing/>
        <w:rPr>
          <w:rFonts w:cstheme="minorHAnsi"/>
          <w:sz w:val="24"/>
          <w:szCs w:val="24"/>
        </w:rPr>
      </w:pPr>
      <w:r w:rsidRPr="00DF6DA2">
        <w:rPr>
          <w:rFonts w:cstheme="minorHAnsi"/>
          <w:b/>
          <w:sz w:val="24"/>
          <w:szCs w:val="24"/>
        </w:rPr>
        <w:t>Grading Plan:</w:t>
      </w:r>
      <w:r w:rsidRPr="00DF6DA2">
        <w:rPr>
          <w:rFonts w:cstheme="minorHAnsi"/>
          <w:sz w:val="24"/>
          <w:szCs w:val="24"/>
        </w:rPr>
        <w:t xml:space="preserve"> </w:t>
      </w:r>
    </w:p>
    <w:p w14:paraId="3E63EDF8" w14:textId="47F106D9" w:rsidR="00F840F9" w:rsidRDefault="00B50102" w:rsidP="001355F7">
      <w:pPr>
        <w:widowControl w:val="0"/>
        <w:autoSpaceDE w:val="0"/>
        <w:autoSpaceDN w:val="0"/>
        <w:adjustRightInd w:val="0"/>
        <w:spacing w:after="0" w:line="240" w:lineRule="auto"/>
        <w:contextualSpacing/>
        <w:rPr>
          <w:rFonts w:cstheme="minorHAnsi"/>
          <w:i/>
          <w:sz w:val="24"/>
          <w:szCs w:val="24"/>
        </w:rPr>
      </w:pPr>
      <w:r w:rsidRPr="00DF6DA2">
        <w:rPr>
          <w:rFonts w:cstheme="minorHAnsi"/>
          <w:bCs/>
          <w:i/>
          <w:sz w:val="24"/>
          <w:szCs w:val="24"/>
        </w:rPr>
        <w:t>**</w:t>
      </w:r>
      <w:r w:rsidR="006937D3" w:rsidRPr="00DF6DA2">
        <w:rPr>
          <w:rFonts w:cstheme="minorHAnsi"/>
          <w:bCs/>
          <w:i/>
          <w:sz w:val="24"/>
          <w:szCs w:val="24"/>
        </w:rPr>
        <w:t>G</w:t>
      </w:r>
      <w:r w:rsidR="00773BAE" w:rsidRPr="00DF6DA2">
        <w:rPr>
          <w:rFonts w:cstheme="minorHAnsi"/>
          <w:bCs/>
          <w:i/>
          <w:sz w:val="24"/>
          <w:szCs w:val="24"/>
        </w:rPr>
        <w:t xml:space="preserve">ive information on the number and types of </w:t>
      </w:r>
      <w:r w:rsidR="00C638B6" w:rsidRPr="00DF6DA2">
        <w:rPr>
          <w:rFonts w:cstheme="minorHAnsi"/>
          <w:bCs/>
          <w:i/>
          <w:sz w:val="24"/>
          <w:szCs w:val="24"/>
        </w:rPr>
        <w:t>assignments</w:t>
      </w:r>
      <w:r w:rsidR="00E6645B" w:rsidRPr="00DF6DA2">
        <w:rPr>
          <w:rFonts w:cstheme="minorHAnsi"/>
          <w:bCs/>
          <w:i/>
          <w:sz w:val="24"/>
          <w:szCs w:val="24"/>
        </w:rPr>
        <w:t xml:space="preserve"> and the weight of</w:t>
      </w:r>
      <w:r w:rsidR="00773BAE" w:rsidRPr="00DF6DA2">
        <w:rPr>
          <w:rFonts w:cstheme="minorHAnsi"/>
          <w:bCs/>
          <w:i/>
          <w:sz w:val="24"/>
          <w:szCs w:val="24"/>
        </w:rPr>
        <w:t xml:space="preserve"> </w:t>
      </w:r>
      <w:r w:rsidR="00F840F9" w:rsidRPr="00DF6DA2">
        <w:rPr>
          <w:rFonts w:cstheme="minorHAnsi"/>
          <w:bCs/>
          <w:i/>
          <w:sz w:val="24"/>
          <w:szCs w:val="24"/>
        </w:rPr>
        <w:t>categories</w:t>
      </w:r>
      <w:r w:rsidR="00773BAE" w:rsidRPr="00DF6DA2">
        <w:rPr>
          <w:rFonts w:cstheme="minorHAnsi"/>
          <w:bCs/>
          <w:i/>
          <w:sz w:val="24"/>
          <w:szCs w:val="24"/>
        </w:rPr>
        <w:t>.</w:t>
      </w:r>
      <w:r w:rsidR="00C638B6" w:rsidRPr="00DF6DA2">
        <w:rPr>
          <w:rFonts w:cstheme="minorHAnsi"/>
          <w:bCs/>
          <w:i/>
          <w:sz w:val="24"/>
          <w:szCs w:val="24"/>
        </w:rPr>
        <w:t xml:space="preserve"> </w:t>
      </w:r>
      <w:r w:rsidR="00773BAE" w:rsidRPr="00DF6DA2">
        <w:rPr>
          <w:rFonts w:cstheme="minorHAnsi"/>
          <w:bCs/>
          <w:i/>
          <w:sz w:val="24"/>
          <w:szCs w:val="24"/>
        </w:rPr>
        <w:t xml:space="preserve">District </w:t>
      </w:r>
      <w:r w:rsidR="00EF358E" w:rsidRPr="00DF6DA2">
        <w:rPr>
          <w:rFonts w:cstheme="minorHAnsi"/>
          <w:bCs/>
          <w:i/>
          <w:sz w:val="24"/>
          <w:szCs w:val="24"/>
        </w:rPr>
        <w:t>English Requirements</w:t>
      </w:r>
      <w:r w:rsidR="00773BAE" w:rsidRPr="00DF6DA2">
        <w:rPr>
          <w:rFonts w:cstheme="minorHAnsi"/>
          <w:bCs/>
          <w:i/>
          <w:sz w:val="24"/>
          <w:szCs w:val="24"/>
        </w:rPr>
        <w:t xml:space="preserve"> are as follows:</w:t>
      </w:r>
      <w:r w:rsidR="00773BAE" w:rsidRPr="00DF6DA2">
        <w:rPr>
          <w:rFonts w:cstheme="minorHAnsi"/>
          <w:bCs/>
          <w:i/>
          <w:sz w:val="24"/>
          <w:szCs w:val="24"/>
        </w:rPr>
        <w:br/>
      </w:r>
      <w:r w:rsidR="001355F7" w:rsidRPr="00DF6DA2">
        <w:rPr>
          <w:rFonts w:cstheme="minorHAnsi"/>
          <w:i/>
          <w:sz w:val="24"/>
          <w:szCs w:val="24"/>
        </w:rPr>
        <w:t>Students must be evaluated by at least one major assessment tool, such as a research paper, test which includes essay questions, or unit project for each unit of study. Other assessment tools may be reading logs, oral presentations, homework assignments, or collaborative activities.  A comprehensive final</w:t>
      </w:r>
      <w:r w:rsidR="005B6EF3" w:rsidRPr="00DF6DA2">
        <w:rPr>
          <w:rFonts w:cstheme="minorHAnsi"/>
          <w:i/>
          <w:sz w:val="24"/>
          <w:szCs w:val="24"/>
        </w:rPr>
        <w:t xml:space="preserve"> exam</w:t>
      </w:r>
      <w:r w:rsidR="001355F7" w:rsidRPr="00DF6DA2">
        <w:rPr>
          <w:rFonts w:cstheme="minorHAnsi"/>
          <w:i/>
          <w:sz w:val="24"/>
          <w:szCs w:val="24"/>
        </w:rPr>
        <w:t xml:space="preserve"> </w:t>
      </w:r>
      <w:r w:rsidR="00A35750">
        <w:rPr>
          <w:rFonts w:cstheme="minorHAnsi"/>
          <w:i/>
          <w:sz w:val="24"/>
          <w:szCs w:val="24"/>
        </w:rPr>
        <w:t xml:space="preserve">which includes essay questions </w:t>
      </w:r>
      <w:r w:rsidR="001355F7" w:rsidRPr="00DF6DA2">
        <w:rPr>
          <w:rFonts w:cstheme="minorHAnsi"/>
          <w:i/>
          <w:sz w:val="24"/>
          <w:szCs w:val="24"/>
        </w:rPr>
        <w:t>is required. Major assessments including the final exam must total at least 70% of the final grade.</w:t>
      </w:r>
    </w:p>
    <w:p w14:paraId="7F6F131E" w14:textId="77777777" w:rsidR="000568EF" w:rsidRDefault="000568EF" w:rsidP="000568EF">
      <w:pPr>
        <w:widowControl w:val="0"/>
        <w:autoSpaceDE w:val="0"/>
        <w:autoSpaceDN w:val="0"/>
        <w:adjustRightInd w:val="0"/>
        <w:spacing w:after="0" w:line="240" w:lineRule="auto"/>
        <w:contextualSpacing/>
        <w:rPr>
          <w:rFonts w:cstheme="minorHAnsi"/>
          <w:b/>
          <w:i/>
          <w:sz w:val="24"/>
          <w:szCs w:val="24"/>
        </w:rPr>
      </w:pPr>
    </w:p>
    <w:p w14:paraId="40256AA3" w14:textId="06C645C4" w:rsidR="000568EF" w:rsidRPr="000568EF" w:rsidRDefault="000568EF" w:rsidP="000568EF">
      <w:pPr>
        <w:widowControl w:val="0"/>
        <w:autoSpaceDE w:val="0"/>
        <w:autoSpaceDN w:val="0"/>
        <w:adjustRightInd w:val="0"/>
        <w:spacing w:after="0" w:line="240" w:lineRule="auto"/>
        <w:contextualSpacing/>
        <w:rPr>
          <w:rFonts w:cstheme="minorHAnsi"/>
          <w:i/>
          <w:sz w:val="24"/>
          <w:szCs w:val="24"/>
        </w:rPr>
      </w:pPr>
      <w:r w:rsidRPr="000568EF">
        <w:rPr>
          <w:rFonts w:cstheme="minorHAnsi"/>
          <w:b/>
          <w:i/>
          <w:sz w:val="24"/>
          <w:szCs w:val="24"/>
        </w:rPr>
        <w:t>UNITS OF STUDY—units may be broken into more than one testing period:</w:t>
      </w:r>
    </w:p>
    <w:p w14:paraId="7678B498" w14:textId="77777777" w:rsidR="000568EF" w:rsidRPr="000568EF" w:rsidRDefault="000568EF" w:rsidP="000568EF">
      <w:pPr>
        <w:widowControl w:val="0"/>
        <w:numPr>
          <w:ilvl w:val="0"/>
          <w:numId w:val="13"/>
        </w:numPr>
        <w:autoSpaceDE w:val="0"/>
        <w:autoSpaceDN w:val="0"/>
        <w:adjustRightInd w:val="0"/>
        <w:spacing w:after="0" w:line="240" w:lineRule="auto"/>
        <w:contextualSpacing/>
        <w:rPr>
          <w:rFonts w:cstheme="minorHAnsi"/>
          <w:i/>
          <w:sz w:val="24"/>
          <w:szCs w:val="24"/>
        </w:rPr>
      </w:pPr>
      <w:r w:rsidRPr="000568EF">
        <w:rPr>
          <w:rFonts w:cstheme="minorHAnsi"/>
          <w:i/>
          <w:sz w:val="24"/>
          <w:szCs w:val="24"/>
        </w:rPr>
        <w:t>American Literature at the End of the Nineteenth Century (1865-1900)</w:t>
      </w:r>
    </w:p>
    <w:p w14:paraId="0FB53311" w14:textId="77777777" w:rsidR="000568EF" w:rsidRPr="000568EF" w:rsidRDefault="000568EF" w:rsidP="000568EF">
      <w:pPr>
        <w:widowControl w:val="0"/>
        <w:numPr>
          <w:ilvl w:val="0"/>
          <w:numId w:val="13"/>
        </w:numPr>
        <w:autoSpaceDE w:val="0"/>
        <w:autoSpaceDN w:val="0"/>
        <w:adjustRightInd w:val="0"/>
        <w:spacing w:after="0" w:line="240" w:lineRule="auto"/>
        <w:contextualSpacing/>
        <w:rPr>
          <w:rFonts w:cstheme="minorHAnsi"/>
          <w:i/>
          <w:sz w:val="24"/>
          <w:szCs w:val="24"/>
        </w:rPr>
      </w:pPr>
      <w:r w:rsidRPr="000568EF">
        <w:rPr>
          <w:rFonts w:cstheme="minorHAnsi"/>
          <w:i/>
          <w:sz w:val="24"/>
          <w:szCs w:val="24"/>
        </w:rPr>
        <w:t>Modern American Literature (1900-1945)</w:t>
      </w:r>
    </w:p>
    <w:p w14:paraId="3574D2CA" w14:textId="77777777" w:rsidR="000568EF" w:rsidRPr="000568EF" w:rsidRDefault="000568EF" w:rsidP="000568EF">
      <w:pPr>
        <w:widowControl w:val="0"/>
        <w:numPr>
          <w:ilvl w:val="0"/>
          <w:numId w:val="13"/>
        </w:numPr>
        <w:autoSpaceDE w:val="0"/>
        <w:autoSpaceDN w:val="0"/>
        <w:adjustRightInd w:val="0"/>
        <w:spacing w:after="0" w:line="240" w:lineRule="auto"/>
        <w:contextualSpacing/>
        <w:rPr>
          <w:rFonts w:cstheme="minorHAnsi"/>
          <w:i/>
          <w:sz w:val="24"/>
          <w:szCs w:val="24"/>
        </w:rPr>
      </w:pPr>
      <w:r w:rsidRPr="000568EF">
        <w:rPr>
          <w:rFonts w:cstheme="minorHAnsi"/>
          <w:i/>
          <w:sz w:val="24"/>
          <w:szCs w:val="24"/>
        </w:rPr>
        <w:t>American Prose Since 1945 (1945-Present)</w:t>
      </w:r>
    </w:p>
    <w:p w14:paraId="5DC77163" w14:textId="77777777" w:rsidR="000568EF" w:rsidRPr="000568EF" w:rsidRDefault="000568EF" w:rsidP="000568EF">
      <w:pPr>
        <w:widowControl w:val="0"/>
        <w:numPr>
          <w:ilvl w:val="0"/>
          <w:numId w:val="13"/>
        </w:numPr>
        <w:autoSpaceDE w:val="0"/>
        <w:autoSpaceDN w:val="0"/>
        <w:adjustRightInd w:val="0"/>
        <w:spacing w:after="0" w:line="240" w:lineRule="auto"/>
        <w:contextualSpacing/>
        <w:rPr>
          <w:rFonts w:cstheme="minorHAnsi"/>
          <w:i/>
          <w:sz w:val="24"/>
          <w:szCs w:val="24"/>
        </w:rPr>
      </w:pPr>
      <w:r w:rsidRPr="000568EF">
        <w:rPr>
          <w:rFonts w:cstheme="minorHAnsi"/>
          <w:i/>
          <w:sz w:val="24"/>
          <w:szCs w:val="24"/>
        </w:rPr>
        <w:t>American Poetry Since 1945 (1945-Present)</w:t>
      </w:r>
    </w:p>
    <w:p w14:paraId="711E30B3" w14:textId="77777777" w:rsidR="001355F7" w:rsidRPr="00DF6DA2" w:rsidRDefault="001355F7" w:rsidP="001355F7">
      <w:pPr>
        <w:widowControl w:val="0"/>
        <w:autoSpaceDE w:val="0"/>
        <w:autoSpaceDN w:val="0"/>
        <w:adjustRightInd w:val="0"/>
        <w:spacing w:after="0" w:line="240" w:lineRule="auto"/>
        <w:contextualSpacing/>
        <w:rPr>
          <w:rFonts w:cstheme="minorHAnsi"/>
          <w:i/>
          <w:sz w:val="24"/>
          <w:szCs w:val="24"/>
        </w:rPr>
      </w:pPr>
    </w:p>
    <w:p w14:paraId="787BCD6C" w14:textId="21497F39" w:rsidR="001355F7" w:rsidRPr="00DF6DA2" w:rsidRDefault="00CB467E" w:rsidP="00CB467E">
      <w:pPr>
        <w:widowControl w:val="0"/>
        <w:autoSpaceDE w:val="0"/>
        <w:autoSpaceDN w:val="0"/>
        <w:adjustRightInd w:val="0"/>
        <w:spacing w:after="0" w:line="240" w:lineRule="auto"/>
        <w:rPr>
          <w:rFonts w:cstheme="minorHAnsi"/>
          <w:bCs/>
          <w:i/>
          <w:sz w:val="24"/>
          <w:szCs w:val="24"/>
        </w:rPr>
      </w:pPr>
      <w:r>
        <w:rPr>
          <w:rFonts w:cstheme="minorHAnsi"/>
          <w:bCs/>
          <w:i/>
          <w:sz w:val="24"/>
          <w:szCs w:val="24"/>
        </w:rPr>
        <w:t xml:space="preserve">One </w:t>
      </w:r>
      <w:r w:rsidR="00CC0418" w:rsidRPr="00DF6DA2">
        <w:rPr>
          <w:rFonts w:cstheme="minorHAnsi"/>
          <w:bCs/>
          <w:i/>
          <w:sz w:val="24"/>
          <w:szCs w:val="24"/>
        </w:rPr>
        <w:t>Example</w:t>
      </w:r>
      <w:r w:rsidR="00C83E5E" w:rsidRPr="00DF6DA2">
        <w:rPr>
          <w:rFonts w:cstheme="minorHAnsi"/>
          <w:bCs/>
          <w:i/>
          <w:sz w:val="24"/>
          <w:szCs w:val="24"/>
        </w:rPr>
        <w:t xml:space="preserve"> </w:t>
      </w:r>
      <w:r>
        <w:rPr>
          <w:rFonts w:cstheme="minorHAnsi"/>
          <w:bCs/>
          <w:i/>
          <w:sz w:val="24"/>
          <w:szCs w:val="24"/>
        </w:rPr>
        <w:t xml:space="preserve">of a </w:t>
      </w:r>
      <w:r w:rsidR="00C83E5E" w:rsidRPr="00DF6DA2">
        <w:rPr>
          <w:rFonts w:cstheme="minorHAnsi"/>
          <w:bCs/>
          <w:i/>
          <w:sz w:val="24"/>
          <w:szCs w:val="24"/>
        </w:rPr>
        <w:t>student version</w:t>
      </w:r>
      <w:r>
        <w:rPr>
          <w:rFonts w:cstheme="minorHAnsi"/>
          <w:bCs/>
          <w:i/>
          <w:sz w:val="24"/>
          <w:szCs w:val="24"/>
        </w:rPr>
        <w:t xml:space="preserve"> that meets the requirements above</w:t>
      </w:r>
      <w:r w:rsidR="00CC0418" w:rsidRPr="00DF6DA2">
        <w:rPr>
          <w:rFonts w:cstheme="minorHAnsi"/>
          <w:bCs/>
          <w:i/>
          <w:sz w:val="24"/>
          <w:szCs w:val="24"/>
        </w:rPr>
        <w:t xml:space="preserve">: </w:t>
      </w:r>
    </w:p>
    <w:p w14:paraId="401E5602" w14:textId="77777777" w:rsidR="001355F7" w:rsidRPr="00DF6DA2" w:rsidRDefault="001355F7" w:rsidP="00CB467E">
      <w:pPr>
        <w:widowControl w:val="0"/>
        <w:autoSpaceDE w:val="0"/>
        <w:autoSpaceDN w:val="0"/>
        <w:adjustRightInd w:val="0"/>
        <w:spacing w:after="0" w:line="240" w:lineRule="auto"/>
        <w:rPr>
          <w:rFonts w:cstheme="minorHAnsi"/>
          <w:bCs/>
          <w:i/>
          <w:sz w:val="24"/>
          <w:szCs w:val="24"/>
        </w:rPr>
      </w:pPr>
      <w:r w:rsidRPr="00DF6DA2">
        <w:rPr>
          <w:rFonts w:cstheme="minorHAnsi"/>
          <w:bCs/>
          <w:i/>
          <w:sz w:val="24"/>
          <w:szCs w:val="24"/>
        </w:rPr>
        <w:t>Four Unit tests 60% (15% each test)</w:t>
      </w:r>
    </w:p>
    <w:p w14:paraId="5A9E5B8A" w14:textId="3B259AB9" w:rsidR="001355F7" w:rsidRPr="00DF6DA2" w:rsidRDefault="001355F7" w:rsidP="00CB467E">
      <w:pPr>
        <w:widowControl w:val="0"/>
        <w:autoSpaceDE w:val="0"/>
        <w:autoSpaceDN w:val="0"/>
        <w:adjustRightInd w:val="0"/>
        <w:spacing w:after="0" w:line="240" w:lineRule="auto"/>
        <w:rPr>
          <w:rFonts w:cstheme="minorHAnsi"/>
          <w:bCs/>
          <w:i/>
          <w:sz w:val="24"/>
          <w:szCs w:val="24"/>
        </w:rPr>
      </w:pPr>
      <w:r w:rsidRPr="00DF6DA2">
        <w:rPr>
          <w:rFonts w:cstheme="minorHAnsi"/>
          <w:bCs/>
          <w:i/>
          <w:sz w:val="24"/>
          <w:szCs w:val="24"/>
        </w:rPr>
        <w:t>One essay or project assignment 10%</w:t>
      </w:r>
      <w:r w:rsidRPr="00DF6DA2">
        <w:rPr>
          <w:rFonts w:cstheme="minorHAnsi"/>
          <w:bCs/>
          <w:i/>
          <w:sz w:val="24"/>
          <w:szCs w:val="24"/>
        </w:rPr>
        <w:br/>
        <w:t>“Daily” work 10%</w:t>
      </w:r>
      <w:r w:rsidRPr="00DF6DA2">
        <w:rPr>
          <w:rFonts w:cstheme="minorHAnsi"/>
          <w:bCs/>
          <w:i/>
          <w:sz w:val="24"/>
          <w:szCs w:val="24"/>
        </w:rPr>
        <w:br/>
        <w:t>Comprehensive Final Exam (20%)</w:t>
      </w:r>
    </w:p>
    <w:p w14:paraId="32028CA0" w14:textId="2711940E" w:rsidR="00CD2050" w:rsidRPr="00DF6DA2" w:rsidRDefault="00CD2050" w:rsidP="001355F7">
      <w:pPr>
        <w:widowControl w:val="0"/>
        <w:autoSpaceDE w:val="0"/>
        <w:autoSpaceDN w:val="0"/>
        <w:adjustRightInd w:val="0"/>
        <w:spacing w:after="0" w:line="240" w:lineRule="auto"/>
        <w:ind w:left="360"/>
        <w:rPr>
          <w:rFonts w:cstheme="minorHAnsi"/>
          <w:i/>
          <w:sz w:val="24"/>
          <w:szCs w:val="24"/>
        </w:rPr>
      </w:pPr>
    </w:p>
    <w:p w14:paraId="5F0BF048" w14:textId="77777777" w:rsidR="001355F7" w:rsidRPr="00DF6DA2" w:rsidRDefault="001355F7" w:rsidP="001355F7">
      <w:pPr>
        <w:widowControl w:val="0"/>
        <w:autoSpaceDE w:val="0"/>
        <w:autoSpaceDN w:val="0"/>
        <w:adjustRightInd w:val="0"/>
        <w:spacing w:after="0" w:line="240" w:lineRule="auto"/>
        <w:rPr>
          <w:rFonts w:cstheme="minorHAnsi"/>
          <w:sz w:val="24"/>
          <w:szCs w:val="24"/>
        </w:rPr>
      </w:pPr>
    </w:p>
    <w:p w14:paraId="2520A816" w14:textId="614849DC" w:rsidR="002E7E23" w:rsidRPr="00A35750" w:rsidRDefault="00020203" w:rsidP="00CD2050">
      <w:pPr>
        <w:outlineLvl w:val="0"/>
        <w:rPr>
          <w:rFonts w:eastAsia="Calibri" w:cstheme="minorHAnsi"/>
          <w:sz w:val="24"/>
          <w:szCs w:val="24"/>
        </w:rPr>
      </w:pPr>
      <w:r w:rsidRPr="00DF6DA2">
        <w:rPr>
          <w:rFonts w:cstheme="minorHAnsi"/>
          <w:b/>
          <w:sz w:val="24"/>
          <w:szCs w:val="24"/>
        </w:rPr>
        <w:t>Grading and Grammar Proficiency Requirements</w:t>
      </w:r>
      <w:r w:rsidRPr="00A35750">
        <w:rPr>
          <w:rFonts w:cstheme="minorHAnsi"/>
          <w:b/>
          <w:sz w:val="24"/>
          <w:szCs w:val="24"/>
        </w:rPr>
        <w:t xml:space="preserve">: </w:t>
      </w:r>
      <w:r w:rsidR="00CD2050" w:rsidRPr="00A35750">
        <w:rPr>
          <w:rFonts w:eastAsia="Calibri" w:cstheme="minorHAnsi"/>
          <w:sz w:val="24"/>
          <w:szCs w:val="24"/>
        </w:rPr>
        <w:t xml:space="preserve">Students should </w:t>
      </w:r>
      <w:r w:rsidR="00DF6DA2" w:rsidRPr="00A35750">
        <w:rPr>
          <w:rFonts w:eastAsia="Calibri" w:cstheme="minorHAnsi"/>
          <w:sz w:val="24"/>
          <w:szCs w:val="24"/>
        </w:rPr>
        <w:t>use appropriate,</w:t>
      </w:r>
      <w:r w:rsidR="00CD2050" w:rsidRPr="00A35750">
        <w:rPr>
          <w:rFonts w:eastAsia="Calibri" w:cstheme="minorHAnsi"/>
          <w:sz w:val="24"/>
          <w:szCs w:val="24"/>
        </w:rPr>
        <w:t xml:space="preserve"> standard American English through </w:t>
      </w:r>
      <w:r w:rsidR="002E7E23" w:rsidRPr="00A35750">
        <w:rPr>
          <w:rFonts w:eastAsia="Calibri" w:cstheme="minorHAnsi"/>
          <w:sz w:val="24"/>
          <w:szCs w:val="24"/>
        </w:rPr>
        <w:t>their submissions for this course. They should always be mindful that the classroom is a formal setting, and their writing should demonstrate that awareness and meet that standard unless the assignment specifically asks for a different tone or presentation.</w:t>
      </w:r>
    </w:p>
    <w:p w14:paraId="4B38876A" w14:textId="71398A24" w:rsidR="00DF6DA2" w:rsidRPr="00A35750" w:rsidRDefault="007F34B8" w:rsidP="00DF6DA2">
      <w:pPr>
        <w:outlineLvl w:val="0"/>
        <w:rPr>
          <w:rFonts w:eastAsia="Calibri" w:cstheme="minorHAnsi"/>
          <w:i/>
          <w:sz w:val="24"/>
          <w:szCs w:val="24"/>
        </w:rPr>
      </w:pPr>
      <w:r w:rsidRPr="00A35750">
        <w:rPr>
          <w:rFonts w:cstheme="minorHAnsi"/>
          <w:i/>
          <w:sz w:val="24"/>
          <w:szCs w:val="24"/>
        </w:rPr>
        <w:t>**A note on grading:</w:t>
      </w:r>
      <w:r w:rsidR="00BC0458" w:rsidRPr="00A35750">
        <w:rPr>
          <w:rFonts w:cstheme="minorHAnsi"/>
          <w:i/>
          <w:sz w:val="24"/>
          <w:szCs w:val="24"/>
        </w:rPr>
        <w:t xml:space="preserve"> Complete grading c</w:t>
      </w:r>
      <w:r w:rsidRPr="00A35750">
        <w:rPr>
          <w:rFonts w:cstheme="minorHAnsi"/>
          <w:i/>
          <w:sz w:val="24"/>
          <w:szCs w:val="24"/>
        </w:rPr>
        <w:t xml:space="preserve">onsistency </w:t>
      </w:r>
      <w:r w:rsidR="00A771AE" w:rsidRPr="00A35750">
        <w:rPr>
          <w:rFonts w:cstheme="minorHAnsi"/>
          <w:i/>
          <w:sz w:val="24"/>
          <w:szCs w:val="24"/>
        </w:rPr>
        <w:t xml:space="preserve">for subjective materials </w:t>
      </w:r>
      <w:r w:rsidRPr="00A35750">
        <w:rPr>
          <w:rFonts w:cstheme="minorHAnsi"/>
          <w:i/>
          <w:sz w:val="24"/>
          <w:szCs w:val="24"/>
        </w:rPr>
        <w:t xml:space="preserve">will never be possible. However, it is the intent of the Hinds </w:t>
      </w:r>
      <w:r w:rsidR="00A35750">
        <w:rPr>
          <w:rFonts w:cstheme="minorHAnsi"/>
          <w:i/>
          <w:sz w:val="24"/>
          <w:szCs w:val="24"/>
        </w:rPr>
        <w:t>English Department</w:t>
      </w:r>
      <w:r w:rsidRPr="00A35750">
        <w:rPr>
          <w:rFonts w:cstheme="minorHAnsi"/>
          <w:i/>
          <w:sz w:val="24"/>
          <w:szCs w:val="24"/>
        </w:rPr>
        <w:t xml:space="preserve"> to develop consistent and fair grading practices, and this is only possible to the extent that everyone follow</w:t>
      </w:r>
      <w:r w:rsidR="00BC0458" w:rsidRPr="00A35750">
        <w:rPr>
          <w:rFonts w:cstheme="minorHAnsi"/>
          <w:i/>
          <w:sz w:val="24"/>
          <w:szCs w:val="24"/>
        </w:rPr>
        <w:t>s</w:t>
      </w:r>
      <w:r w:rsidR="002E7E23" w:rsidRPr="00A35750">
        <w:rPr>
          <w:rFonts w:cstheme="minorHAnsi"/>
          <w:i/>
          <w:sz w:val="24"/>
          <w:szCs w:val="24"/>
        </w:rPr>
        <w:t xml:space="preserve"> established </w:t>
      </w:r>
      <w:r w:rsidR="00FE37B7" w:rsidRPr="00A35750">
        <w:rPr>
          <w:rFonts w:cstheme="minorHAnsi"/>
          <w:i/>
          <w:sz w:val="24"/>
          <w:szCs w:val="24"/>
        </w:rPr>
        <w:t>policies</w:t>
      </w:r>
      <w:r w:rsidRPr="00A35750">
        <w:rPr>
          <w:rFonts w:cstheme="minorHAnsi"/>
          <w:i/>
          <w:sz w:val="24"/>
          <w:szCs w:val="24"/>
        </w:rPr>
        <w:t>.</w:t>
      </w:r>
      <w:r w:rsidR="00DF6DA2" w:rsidRPr="00A35750">
        <w:rPr>
          <w:rFonts w:eastAsia="Calibri" w:cstheme="minorHAnsi"/>
          <w:i/>
          <w:sz w:val="24"/>
          <w:szCs w:val="24"/>
        </w:rPr>
        <w:t xml:space="preserve"> The English department has standard rubrics for grading composition course paragraphs and essays, and these rubrics may also be used as a guide for grading literature essays. However, though students should be held to an appropriate standard for both content and grammatical correctness, strict adherence to the mandatory grammatical deductions required for composition courses is not required for literature courses in order to reward higher levels of critical thinking that may be present</w:t>
      </w:r>
      <w:r w:rsidR="00DF6DA2" w:rsidRPr="00A35750">
        <w:rPr>
          <w:rFonts w:cstheme="minorHAnsi"/>
          <w:i/>
          <w:sz w:val="24"/>
          <w:szCs w:val="24"/>
        </w:rPr>
        <w:t>.</w:t>
      </w:r>
    </w:p>
    <w:p w14:paraId="6B0A8169" w14:textId="09554249" w:rsidR="005B6EF3" w:rsidRPr="00DF6DA2" w:rsidRDefault="00464677" w:rsidP="00DF6DA2">
      <w:pPr>
        <w:rPr>
          <w:rFonts w:cstheme="minorHAnsi"/>
          <w:i/>
          <w:sz w:val="24"/>
          <w:szCs w:val="24"/>
        </w:rPr>
      </w:pPr>
      <w:r w:rsidRPr="00DF6DA2">
        <w:rPr>
          <w:rFonts w:cstheme="minorHAnsi"/>
          <w:i/>
          <w:sz w:val="24"/>
          <w:szCs w:val="24"/>
        </w:rPr>
        <w:lastRenderedPageBreak/>
        <w:t>Extra credit, if any, should be limited to small rewards for exemplary work and not used to bolster a student’s grade to a passing level.</w:t>
      </w:r>
      <w:r w:rsidR="000A5DFD" w:rsidRPr="00DF6DA2">
        <w:rPr>
          <w:rFonts w:cstheme="minorHAnsi"/>
          <w:i/>
          <w:sz w:val="24"/>
          <w:szCs w:val="24"/>
        </w:rPr>
        <w:t xml:space="preserve"> </w:t>
      </w:r>
      <w:r w:rsidRPr="00DF6DA2">
        <w:rPr>
          <w:rFonts w:cstheme="minorHAnsi"/>
          <w:i/>
          <w:sz w:val="24"/>
          <w:szCs w:val="24"/>
        </w:rPr>
        <w:t>An opportunity given to one must be given to all</w:t>
      </w:r>
      <w:r w:rsidR="00FE37B7" w:rsidRPr="00DF6DA2">
        <w:rPr>
          <w:rFonts w:cstheme="minorHAnsi"/>
          <w:i/>
          <w:sz w:val="24"/>
          <w:szCs w:val="24"/>
        </w:rPr>
        <w:t xml:space="preserve"> who meet the same criteria</w:t>
      </w:r>
      <w:r w:rsidRPr="00DF6DA2">
        <w:rPr>
          <w:rFonts w:cstheme="minorHAnsi"/>
          <w:i/>
          <w:sz w:val="24"/>
          <w:szCs w:val="24"/>
        </w:rPr>
        <w:t>.</w:t>
      </w:r>
      <w:r w:rsidR="00FE37B7" w:rsidRPr="00DF6DA2">
        <w:rPr>
          <w:rFonts w:cstheme="minorHAnsi"/>
          <w:i/>
          <w:sz w:val="24"/>
          <w:szCs w:val="24"/>
        </w:rPr>
        <w:t xml:space="preserve"> This includes both retakes of exams or acceptance of late work.</w:t>
      </w:r>
    </w:p>
    <w:p w14:paraId="79FB972C" w14:textId="67E5841F" w:rsidR="00373D60" w:rsidRPr="00DF6DA2" w:rsidRDefault="00E178DA" w:rsidP="00BC0458">
      <w:pPr>
        <w:widowControl w:val="0"/>
        <w:autoSpaceDE w:val="0"/>
        <w:autoSpaceDN w:val="0"/>
        <w:adjustRightInd w:val="0"/>
        <w:spacing w:after="0" w:line="240" w:lineRule="auto"/>
        <w:contextualSpacing/>
        <w:rPr>
          <w:rFonts w:cstheme="minorHAnsi"/>
          <w:bCs/>
          <w:i/>
          <w:sz w:val="24"/>
          <w:szCs w:val="24"/>
        </w:rPr>
      </w:pPr>
      <w:r w:rsidRPr="00DF6DA2">
        <w:rPr>
          <w:rFonts w:cstheme="minorHAnsi"/>
          <w:bCs/>
          <w:i/>
          <w:sz w:val="24"/>
          <w:szCs w:val="24"/>
        </w:rPr>
        <w:t>**</w:t>
      </w:r>
      <w:r w:rsidR="00373D60" w:rsidRPr="00DF6DA2">
        <w:rPr>
          <w:rFonts w:cstheme="minorHAnsi"/>
          <w:bCs/>
          <w:i/>
          <w:sz w:val="24"/>
          <w:szCs w:val="24"/>
        </w:rPr>
        <w:t>I</w:t>
      </w:r>
      <w:r w:rsidR="00BC0458" w:rsidRPr="00DF6DA2">
        <w:rPr>
          <w:rFonts w:cstheme="minorHAnsi"/>
          <w:bCs/>
          <w:i/>
          <w:sz w:val="24"/>
          <w:szCs w:val="24"/>
        </w:rPr>
        <w:t>nclude the following plagiarism policy in your s</w:t>
      </w:r>
      <w:r w:rsidR="00AA2192" w:rsidRPr="00DF6DA2">
        <w:rPr>
          <w:rFonts w:cstheme="minorHAnsi"/>
          <w:bCs/>
          <w:i/>
          <w:sz w:val="24"/>
          <w:szCs w:val="24"/>
        </w:rPr>
        <w:t xml:space="preserve">yllabus as part of this section. </w:t>
      </w:r>
    </w:p>
    <w:p w14:paraId="00D210C1" w14:textId="6F877733" w:rsidR="00FB5727" w:rsidRPr="00DF6DA2" w:rsidRDefault="00FB5727" w:rsidP="00FB5727">
      <w:pPr>
        <w:rPr>
          <w:rFonts w:cstheme="minorHAnsi"/>
          <w:b/>
          <w:sz w:val="24"/>
          <w:szCs w:val="24"/>
        </w:rPr>
      </w:pPr>
      <w:r w:rsidRPr="00DF6DA2">
        <w:rPr>
          <w:rFonts w:cstheme="minorHAnsi"/>
          <w:b/>
          <w:sz w:val="24"/>
          <w:szCs w:val="24"/>
        </w:rPr>
        <w:t>English Department Policy on Plagiarism and Cheating: (see the Official College statement</w:t>
      </w:r>
      <w:r w:rsidR="0049402D" w:rsidRPr="00DF6DA2">
        <w:rPr>
          <w:rFonts w:cstheme="minorHAnsi"/>
          <w:b/>
          <w:sz w:val="24"/>
          <w:szCs w:val="24"/>
        </w:rPr>
        <w:t>s</w:t>
      </w:r>
      <w:r w:rsidRPr="00DF6DA2">
        <w:rPr>
          <w:rFonts w:cstheme="minorHAnsi"/>
          <w:b/>
          <w:sz w:val="24"/>
          <w:szCs w:val="24"/>
        </w:rPr>
        <w:t xml:space="preserve"> for more information)</w:t>
      </w:r>
    </w:p>
    <w:p w14:paraId="0448BCDE" w14:textId="71E8EE63" w:rsidR="00883887" w:rsidRPr="00DF6DA2" w:rsidRDefault="00C52ABF" w:rsidP="00464677">
      <w:pPr>
        <w:rPr>
          <w:rFonts w:cstheme="minorHAnsi"/>
          <w:sz w:val="24"/>
          <w:szCs w:val="24"/>
        </w:rPr>
      </w:pPr>
      <w:r w:rsidRPr="00DF6DA2">
        <w:rPr>
          <w:rFonts w:cstheme="minorHAnsi"/>
          <w:sz w:val="24"/>
          <w:szCs w:val="24"/>
        </w:rPr>
        <w:t xml:space="preserve">No use of source material or group work on an assignment is allowed unless they are part of the specific assignment directions. </w:t>
      </w:r>
      <w:r w:rsidR="00FE37B7" w:rsidRPr="00DF6DA2">
        <w:rPr>
          <w:rFonts w:cstheme="minorHAnsi"/>
          <w:sz w:val="24"/>
          <w:szCs w:val="24"/>
        </w:rPr>
        <w:t xml:space="preserve">This includes use of student’s original work previously submitted to another class unless the current teacher gives specific permission. </w:t>
      </w:r>
      <w:r w:rsidRPr="00DF6DA2">
        <w:rPr>
          <w:rFonts w:cstheme="minorHAnsi"/>
          <w:sz w:val="24"/>
          <w:szCs w:val="24"/>
        </w:rPr>
        <w:t xml:space="preserve">Violation of this policy is considered part of the </w:t>
      </w:r>
      <w:r w:rsidR="00464677" w:rsidRPr="00DF6DA2">
        <w:rPr>
          <w:rFonts w:cstheme="minorHAnsi"/>
          <w:sz w:val="24"/>
          <w:szCs w:val="24"/>
        </w:rPr>
        <w:t xml:space="preserve">larger </w:t>
      </w:r>
      <w:r w:rsidRPr="00DF6DA2">
        <w:rPr>
          <w:rFonts w:cstheme="minorHAnsi"/>
          <w:sz w:val="24"/>
          <w:szCs w:val="24"/>
        </w:rPr>
        <w:t>plagiarism and cheating policy designated by Hinds. Instructors have latitude in determining if any extenuating circumstances might allow for a lesser penalty, but the penalty for any plagiarism or cheating, as defined here and by Hinds policy, on a major assignment or for a second offense on any assignment in a</w:t>
      </w:r>
      <w:r w:rsidR="00464677" w:rsidRPr="00DF6DA2">
        <w:rPr>
          <w:rFonts w:cstheme="minorHAnsi"/>
          <w:sz w:val="24"/>
          <w:szCs w:val="24"/>
        </w:rPr>
        <w:t>n English</w:t>
      </w:r>
      <w:r w:rsidRPr="00DF6DA2">
        <w:rPr>
          <w:rFonts w:cstheme="minorHAnsi"/>
          <w:sz w:val="24"/>
          <w:szCs w:val="24"/>
        </w:rPr>
        <w:t xml:space="preserve"> class is removal from and failure of the course. The first offense penalty for plagiarism or cheating on a minor assignment is a zero.</w:t>
      </w:r>
    </w:p>
    <w:p w14:paraId="357C3A7C" w14:textId="77777777" w:rsidR="00464677" w:rsidRPr="00DF6DA2" w:rsidRDefault="00464677" w:rsidP="00CC0418">
      <w:pPr>
        <w:widowControl w:val="0"/>
        <w:autoSpaceDE w:val="0"/>
        <w:autoSpaceDN w:val="0"/>
        <w:adjustRightInd w:val="0"/>
        <w:spacing w:after="0" w:line="240" w:lineRule="auto"/>
        <w:contextualSpacing/>
        <w:rPr>
          <w:rFonts w:cstheme="minorHAnsi"/>
          <w:b/>
          <w:bCs/>
          <w:sz w:val="24"/>
          <w:szCs w:val="24"/>
        </w:rPr>
      </w:pPr>
    </w:p>
    <w:p w14:paraId="326F78D2" w14:textId="4831B1BB" w:rsidR="00CC0418" w:rsidRPr="00DF6DA2" w:rsidRDefault="00CC0418" w:rsidP="00CC0418">
      <w:pPr>
        <w:widowControl w:val="0"/>
        <w:autoSpaceDE w:val="0"/>
        <w:autoSpaceDN w:val="0"/>
        <w:adjustRightInd w:val="0"/>
        <w:spacing w:after="0" w:line="240" w:lineRule="auto"/>
        <w:contextualSpacing/>
        <w:rPr>
          <w:rFonts w:cstheme="minorHAnsi"/>
          <w:b/>
          <w:bCs/>
          <w:sz w:val="24"/>
          <w:szCs w:val="24"/>
        </w:rPr>
      </w:pPr>
      <w:r w:rsidRPr="00DF6DA2">
        <w:rPr>
          <w:rFonts w:cstheme="minorHAnsi"/>
          <w:b/>
          <w:bCs/>
          <w:sz w:val="24"/>
          <w:szCs w:val="24"/>
        </w:rPr>
        <w:t>Grading Scale:</w:t>
      </w:r>
    </w:p>
    <w:p w14:paraId="797ADBAA" w14:textId="70CC62E1" w:rsidR="00CC0418" w:rsidRPr="00DF6DA2" w:rsidRDefault="00CC0418" w:rsidP="00CC0418">
      <w:pPr>
        <w:widowControl w:val="0"/>
        <w:autoSpaceDE w:val="0"/>
        <w:autoSpaceDN w:val="0"/>
        <w:adjustRightInd w:val="0"/>
        <w:spacing w:after="0" w:line="240" w:lineRule="auto"/>
        <w:contextualSpacing/>
        <w:rPr>
          <w:rFonts w:cstheme="minorHAnsi"/>
          <w:bCs/>
          <w:sz w:val="24"/>
          <w:szCs w:val="24"/>
        </w:rPr>
      </w:pPr>
      <w:r w:rsidRPr="00DF6DA2">
        <w:rPr>
          <w:rFonts w:cstheme="minorHAnsi"/>
          <w:b/>
          <w:bCs/>
          <w:sz w:val="24"/>
          <w:szCs w:val="24"/>
        </w:rPr>
        <w:t xml:space="preserve">A    </w:t>
      </w:r>
      <w:r w:rsidRPr="00DF6DA2">
        <w:rPr>
          <w:rFonts w:cstheme="minorHAnsi"/>
          <w:bCs/>
          <w:sz w:val="24"/>
          <w:szCs w:val="24"/>
        </w:rPr>
        <w:t>90-100</w:t>
      </w:r>
      <w:r w:rsidRPr="00DF6DA2">
        <w:rPr>
          <w:rFonts w:cstheme="minorHAnsi"/>
          <w:sz w:val="24"/>
          <w:szCs w:val="24"/>
        </w:rPr>
        <w:br/>
      </w:r>
      <w:r w:rsidRPr="00DF6DA2">
        <w:rPr>
          <w:rFonts w:cstheme="minorHAnsi"/>
          <w:b/>
          <w:bCs/>
          <w:sz w:val="24"/>
          <w:szCs w:val="24"/>
        </w:rPr>
        <w:t xml:space="preserve">B    </w:t>
      </w:r>
      <w:r w:rsidRPr="00DF6DA2">
        <w:rPr>
          <w:rFonts w:cstheme="minorHAnsi"/>
          <w:bCs/>
          <w:sz w:val="24"/>
          <w:szCs w:val="24"/>
        </w:rPr>
        <w:t>80-89</w:t>
      </w:r>
      <w:r w:rsidRPr="00DF6DA2">
        <w:rPr>
          <w:rFonts w:cstheme="minorHAnsi"/>
          <w:b/>
          <w:bCs/>
          <w:sz w:val="24"/>
          <w:szCs w:val="24"/>
        </w:rPr>
        <w:br/>
        <w:t xml:space="preserve">C </w:t>
      </w:r>
      <w:r w:rsidR="00B50102" w:rsidRPr="00DF6DA2">
        <w:rPr>
          <w:rFonts w:cstheme="minorHAnsi"/>
          <w:b/>
          <w:bCs/>
          <w:sz w:val="24"/>
          <w:szCs w:val="24"/>
        </w:rPr>
        <w:t xml:space="preserve">   </w:t>
      </w:r>
      <w:r w:rsidRPr="00DF6DA2">
        <w:rPr>
          <w:rFonts w:cstheme="minorHAnsi"/>
          <w:bCs/>
          <w:sz w:val="24"/>
          <w:szCs w:val="24"/>
        </w:rPr>
        <w:t>70-79</w:t>
      </w:r>
      <w:r w:rsidRPr="00DF6DA2">
        <w:rPr>
          <w:rFonts w:cstheme="minorHAnsi"/>
          <w:sz w:val="24"/>
          <w:szCs w:val="24"/>
        </w:rPr>
        <w:br/>
      </w:r>
      <w:r w:rsidRPr="00DF6DA2">
        <w:rPr>
          <w:rFonts w:cstheme="minorHAnsi"/>
          <w:b/>
          <w:bCs/>
          <w:sz w:val="24"/>
          <w:szCs w:val="24"/>
        </w:rPr>
        <w:t xml:space="preserve">D   </w:t>
      </w:r>
      <w:r w:rsidRPr="00DF6DA2">
        <w:rPr>
          <w:rFonts w:cstheme="minorHAnsi"/>
          <w:bCs/>
          <w:sz w:val="24"/>
          <w:szCs w:val="24"/>
        </w:rPr>
        <w:t>60-69</w:t>
      </w:r>
      <w:r w:rsidRPr="00DF6DA2">
        <w:rPr>
          <w:rFonts w:cstheme="minorHAnsi"/>
          <w:sz w:val="24"/>
          <w:szCs w:val="24"/>
        </w:rPr>
        <w:br/>
      </w:r>
      <w:r w:rsidRPr="00DF6DA2">
        <w:rPr>
          <w:rFonts w:cstheme="minorHAnsi"/>
          <w:b/>
          <w:bCs/>
          <w:sz w:val="24"/>
          <w:szCs w:val="24"/>
        </w:rPr>
        <w:t xml:space="preserve">F    </w:t>
      </w:r>
      <w:r w:rsidRPr="00DF6DA2">
        <w:rPr>
          <w:rFonts w:cstheme="minorHAnsi"/>
          <w:bCs/>
          <w:sz w:val="24"/>
          <w:szCs w:val="24"/>
        </w:rPr>
        <w:t>Below 60</w:t>
      </w:r>
    </w:p>
    <w:p w14:paraId="26B9E8F6" w14:textId="77777777" w:rsidR="00CC0418" w:rsidRPr="00DF6DA2" w:rsidRDefault="00CC0418" w:rsidP="00CC0418">
      <w:pPr>
        <w:widowControl w:val="0"/>
        <w:autoSpaceDE w:val="0"/>
        <w:autoSpaceDN w:val="0"/>
        <w:adjustRightInd w:val="0"/>
        <w:spacing w:after="0" w:line="240" w:lineRule="auto"/>
        <w:contextualSpacing/>
        <w:rPr>
          <w:rFonts w:cstheme="minorHAnsi"/>
          <w:bCs/>
          <w:sz w:val="24"/>
          <w:szCs w:val="24"/>
        </w:rPr>
      </w:pPr>
    </w:p>
    <w:p w14:paraId="6F6A86EC" w14:textId="426372D8" w:rsidR="00CC0418" w:rsidRPr="00DF6DA2" w:rsidRDefault="00CC0418" w:rsidP="00CC0418">
      <w:pPr>
        <w:widowControl w:val="0"/>
        <w:autoSpaceDE w:val="0"/>
        <w:autoSpaceDN w:val="0"/>
        <w:adjustRightInd w:val="0"/>
        <w:spacing w:after="0" w:line="240" w:lineRule="auto"/>
        <w:contextualSpacing/>
        <w:rPr>
          <w:rFonts w:cstheme="minorHAnsi"/>
          <w:bCs/>
          <w:i/>
          <w:sz w:val="24"/>
          <w:szCs w:val="24"/>
        </w:rPr>
      </w:pPr>
      <w:r w:rsidRPr="00DF6DA2">
        <w:rPr>
          <w:rFonts w:cstheme="minorHAnsi"/>
          <w:b/>
          <w:bCs/>
          <w:sz w:val="24"/>
          <w:szCs w:val="24"/>
        </w:rPr>
        <w:t>Make-up work and exam policy:</w:t>
      </w:r>
      <w:r w:rsidRPr="00DF6DA2">
        <w:rPr>
          <w:rFonts w:cstheme="minorHAnsi"/>
          <w:b/>
          <w:bCs/>
          <w:sz w:val="24"/>
          <w:szCs w:val="24"/>
        </w:rPr>
        <w:br/>
      </w:r>
      <w:r w:rsidR="00B549DA" w:rsidRPr="00DF6DA2">
        <w:rPr>
          <w:rFonts w:cstheme="minorHAnsi"/>
          <w:bCs/>
          <w:i/>
          <w:sz w:val="24"/>
          <w:szCs w:val="24"/>
        </w:rPr>
        <w:t>**</w:t>
      </w:r>
      <w:r w:rsidR="006937D3" w:rsidRPr="00DF6DA2">
        <w:rPr>
          <w:rFonts w:cstheme="minorHAnsi"/>
          <w:bCs/>
          <w:i/>
          <w:sz w:val="24"/>
          <w:szCs w:val="24"/>
        </w:rPr>
        <w:t>G</w:t>
      </w:r>
      <w:r w:rsidRPr="00DF6DA2">
        <w:rPr>
          <w:rFonts w:cstheme="minorHAnsi"/>
          <w:bCs/>
          <w:i/>
          <w:sz w:val="24"/>
          <w:szCs w:val="24"/>
        </w:rPr>
        <w:t>ive these policies as they apply to your</w:t>
      </w:r>
      <w:r w:rsidR="00E87BBE" w:rsidRPr="00DF6DA2">
        <w:rPr>
          <w:rFonts w:cstheme="minorHAnsi"/>
          <w:bCs/>
          <w:i/>
          <w:sz w:val="24"/>
          <w:szCs w:val="24"/>
        </w:rPr>
        <w:t xml:space="preserve"> class. </w:t>
      </w:r>
      <w:r w:rsidRPr="00DF6DA2">
        <w:rPr>
          <w:rFonts w:cstheme="minorHAnsi"/>
          <w:bCs/>
          <w:i/>
          <w:sz w:val="24"/>
          <w:szCs w:val="24"/>
        </w:rPr>
        <w:t xml:space="preserve">English department </w:t>
      </w:r>
      <w:r w:rsidR="00E87BBE" w:rsidRPr="00DF6DA2">
        <w:rPr>
          <w:rFonts w:cstheme="minorHAnsi"/>
          <w:bCs/>
          <w:i/>
          <w:sz w:val="24"/>
          <w:szCs w:val="24"/>
        </w:rPr>
        <w:t>policy is that</w:t>
      </w:r>
      <w:r w:rsidRPr="00DF6DA2">
        <w:rPr>
          <w:rFonts w:cstheme="minorHAnsi"/>
          <w:bCs/>
          <w:i/>
          <w:sz w:val="24"/>
          <w:szCs w:val="24"/>
        </w:rPr>
        <w:t xml:space="preserve"> make-up</w:t>
      </w:r>
      <w:r w:rsidR="00E87BBE" w:rsidRPr="00DF6DA2">
        <w:rPr>
          <w:rFonts w:cstheme="minorHAnsi"/>
          <w:bCs/>
          <w:i/>
          <w:sz w:val="24"/>
          <w:szCs w:val="24"/>
        </w:rPr>
        <w:t>/late</w:t>
      </w:r>
      <w:r w:rsidRPr="00DF6DA2">
        <w:rPr>
          <w:rFonts w:cstheme="minorHAnsi"/>
          <w:bCs/>
          <w:i/>
          <w:sz w:val="24"/>
          <w:szCs w:val="24"/>
        </w:rPr>
        <w:t xml:space="preserve"> work, if allowed by the instructor, must be completed within one week of an assignment’s due date unless there are extenuating circumstances.</w:t>
      </w:r>
      <w:r w:rsidR="00B65875" w:rsidRPr="00DF6DA2">
        <w:rPr>
          <w:rFonts w:cstheme="minorHAnsi"/>
          <w:bCs/>
          <w:i/>
          <w:sz w:val="24"/>
          <w:szCs w:val="24"/>
        </w:rPr>
        <w:t xml:space="preserve"> </w:t>
      </w:r>
      <w:r w:rsidR="00116BA7" w:rsidRPr="00DF6DA2">
        <w:rPr>
          <w:rFonts w:cstheme="minorHAnsi"/>
          <w:bCs/>
          <w:i/>
          <w:sz w:val="24"/>
          <w:szCs w:val="24"/>
        </w:rPr>
        <w:t>English department policy states f</w:t>
      </w:r>
      <w:r w:rsidR="00B65875" w:rsidRPr="00DF6DA2">
        <w:rPr>
          <w:rFonts w:cstheme="minorHAnsi"/>
          <w:bCs/>
          <w:i/>
          <w:sz w:val="24"/>
          <w:szCs w:val="24"/>
        </w:rPr>
        <w:t xml:space="preserve">inal exam exemptions are only allowed for students who are on the </w:t>
      </w:r>
      <w:r w:rsidR="00E178DA" w:rsidRPr="00DF6DA2">
        <w:rPr>
          <w:rFonts w:cstheme="minorHAnsi"/>
          <w:bCs/>
          <w:i/>
          <w:sz w:val="24"/>
          <w:szCs w:val="24"/>
        </w:rPr>
        <w:t xml:space="preserve">Hinds </w:t>
      </w:r>
      <w:r w:rsidR="00B65875" w:rsidRPr="00DF6DA2">
        <w:rPr>
          <w:rFonts w:cstheme="minorHAnsi"/>
          <w:bCs/>
          <w:i/>
          <w:sz w:val="24"/>
          <w:szCs w:val="24"/>
        </w:rPr>
        <w:t>graduation list for the semester they are enrolled in the course and who have a B or better average in the course.</w:t>
      </w:r>
      <w:r w:rsidR="00116BA7" w:rsidRPr="00DF6DA2">
        <w:rPr>
          <w:rFonts w:cstheme="minorHAnsi"/>
          <w:bCs/>
          <w:i/>
          <w:sz w:val="24"/>
          <w:szCs w:val="24"/>
        </w:rPr>
        <w:t xml:space="preserve"> </w:t>
      </w:r>
      <w:r w:rsidR="00054E9C" w:rsidRPr="00DF6DA2">
        <w:rPr>
          <w:rFonts w:cstheme="minorHAnsi"/>
          <w:bCs/>
          <w:i/>
          <w:sz w:val="24"/>
          <w:szCs w:val="24"/>
        </w:rPr>
        <w:t>Alternatively, i</w:t>
      </w:r>
      <w:r w:rsidR="00116BA7" w:rsidRPr="00DF6DA2">
        <w:rPr>
          <w:rFonts w:cstheme="minorHAnsi"/>
          <w:bCs/>
          <w:i/>
          <w:sz w:val="24"/>
          <w:szCs w:val="24"/>
        </w:rPr>
        <w:t>nstructors may also choose to give no exemptions in a course.</w:t>
      </w:r>
      <w:r w:rsidR="00E87BBE" w:rsidRPr="00DF6DA2">
        <w:rPr>
          <w:rFonts w:cstheme="minorHAnsi"/>
          <w:bCs/>
          <w:i/>
          <w:sz w:val="24"/>
          <w:szCs w:val="24"/>
        </w:rPr>
        <w:t xml:space="preserve"> Please check with your department chair </w:t>
      </w:r>
      <w:r w:rsidR="00A35750">
        <w:rPr>
          <w:rFonts w:cstheme="minorHAnsi"/>
          <w:bCs/>
          <w:i/>
          <w:sz w:val="24"/>
          <w:szCs w:val="24"/>
        </w:rPr>
        <w:t>to verify this information on your campus</w:t>
      </w:r>
      <w:r w:rsidR="00E87BBE" w:rsidRPr="00DF6DA2">
        <w:rPr>
          <w:rFonts w:cstheme="minorHAnsi"/>
          <w:bCs/>
          <w:i/>
          <w:sz w:val="24"/>
          <w:szCs w:val="24"/>
        </w:rPr>
        <w:t>.</w:t>
      </w:r>
    </w:p>
    <w:p w14:paraId="145CEB26" w14:textId="4BB5C33B" w:rsidR="00BC0458" w:rsidRPr="00DF6DA2" w:rsidRDefault="00BC0458" w:rsidP="00CC0418">
      <w:pPr>
        <w:widowControl w:val="0"/>
        <w:autoSpaceDE w:val="0"/>
        <w:autoSpaceDN w:val="0"/>
        <w:adjustRightInd w:val="0"/>
        <w:spacing w:after="0" w:line="240" w:lineRule="auto"/>
        <w:contextualSpacing/>
        <w:rPr>
          <w:rFonts w:cstheme="minorHAnsi"/>
          <w:bCs/>
          <w:i/>
          <w:sz w:val="24"/>
          <w:szCs w:val="24"/>
        </w:rPr>
      </w:pPr>
    </w:p>
    <w:p w14:paraId="170F91A4" w14:textId="0A69FA3B" w:rsidR="00BC0458" w:rsidRPr="00DF6DA2" w:rsidRDefault="00BC0458" w:rsidP="00CC0418">
      <w:pPr>
        <w:widowControl w:val="0"/>
        <w:autoSpaceDE w:val="0"/>
        <w:autoSpaceDN w:val="0"/>
        <w:adjustRightInd w:val="0"/>
        <w:spacing w:after="0" w:line="240" w:lineRule="auto"/>
        <w:contextualSpacing/>
        <w:rPr>
          <w:rFonts w:cstheme="minorHAnsi"/>
          <w:b/>
          <w:bCs/>
          <w:sz w:val="24"/>
          <w:szCs w:val="24"/>
        </w:rPr>
      </w:pPr>
      <w:r w:rsidRPr="00DF6DA2">
        <w:rPr>
          <w:rFonts w:cstheme="minorHAnsi"/>
          <w:b/>
          <w:bCs/>
          <w:sz w:val="24"/>
          <w:szCs w:val="24"/>
        </w:rPr>
        <w:t xml:space="preserve">Exams: </w:t>
      </w:r>
      <w:r w:rsidR="006937D3" w:rsidRPr="00DF6DA2">
        <w:rPr>
          <w:rFonts w:cstheme="minorHAnsi"/>
          <w:bCs/>
          <w:i/>
          <w:sz w:val="24"/>
          <w:szCs w:val="24"/>
        </w:rPr>
        <w:t>**P</w:t>
      </w:r>
      <w:r w:rsidRPr="00DF6DA2">
        <w:rPr>
          <w:rFonts w:cstheme="minorHAnsi"/>
          <w:bCs/>
          <w:i/>
          <w:sz w:val="24"/>
          <w:szCs w:val="24"/>
        </w:rPr>
        <w:t>rovide the date, and time and location (if known) of the final exam for the course. Include proctored exam information if applicable.</w:t>
      </w:r>
      <w:r w:rsidR="00B65875" w:rsidRPr="00DF6DA2">
        <w:rPr>
          <w:rFonts w:cstheme="minorHAnsi"/>
          <w:bCs/>
          <w:i/>
          <w:sz w:val="24"/>
          <w:szCs w:val="24"/>
        </w:rPr>
        <w:t xml:space="preserve"> Include any special testing information here if needed.</w:t>
      </w:r>
      <w:r w:rsidR="00A771AE" w:rsidRPr="00DF6DA2">
        <w:rPr>
          <w:rFonts w:cstheme="minorHAnsi"/>
          <w:bCs/>
          <w:i/>
          <w:sz w:val="24"/>
          <w:szCs w:val="24"/>
        </w:rPr>
        <w:t xml:space="preserve"> The final</w:t>
      </w:r>
      <w:r w:rsidR="00464677" w:rsidRPr="00DF6DA2">
        <w:rPr>
          <w:rFonts w:cstheme="minorHAnsi"/>
          <w:bCs/>
          <w:i/>
          <w:sz w:val="24"/>
          <w:szCs w:val="24"/>
        </w:rPr>
        <w:t xml:space="preserve"> exam schedule will be posted</w:t>
      </w:r>
      <w:r w:rsidR="00A771AE" w:rsidRPr="00DF6DA2">
        <w:rPr>
          <w:rFonts w:cstheme="minorHAnsi"/>
          <w:bCs/>
          <w:i/>
          <w:sz w:val="24"/>
          <w:szCs w:val="24"/>
        </w:rPr>
        <w:t xml:space="preserve"> in the ENG/MFL Canvas shell</w:t>
      </w:r>
      <w:r w:rsidR="00464677" w:rsidRPr="00DF6DA2">
        <w:rPr>
          <w:rFonts w:cstheme="minorHAnsi"/>
          <w:bCs/>
          <w:i/>
          <w:sz w:val="24"/>
          <w:szCs w:val="24"/>
        </w:rPr>
        <w:t xml:space="preserve"> when available</w:t>
      </w:r>
      <w:r w:rsidR="00A771AE" w:rsidRPr="00DF6DA2">
        <w:rPr>
          <w:rFonts w:cstheme="minorHAnsi"/>
          <w:bCs/>
          <w:i/>
          <w:sz w:val="24"/>
          <w:szCs w:val="24"/>
        </w:rPr>
        <w:t>.</w:t>
      </w:r>
    </w:p>
    <w:p w14:paraId="56BAABC5" w14:textId="525C7A82" w:rsidR="00DF452F" w:rsidRPr="00DF6DA2" w:rsidRDefault="00DF452F" w:rsidP="00CC0418">
      <w:pPr>
        <w:widowControl w:val="0"/>
        <w:autoSpaceDE w:val="0"/>
        <w:autoSpaceDN w:val="0"/>
        <w:adjustRightInd w:val="0"/>
        <w:spacing w:after="0" w:line="240" w:lineRule="auto"/>
        <w:contextualSpacing/>
        <w:rPr>
          <w:rFonts w:cstheme="minorHAnsi"/>
          <w:bCs/>
          <w:i/>
          <w:sz w:val="24"/>
          <w:szCs w:val="24"/>
        </w:rPr>
      </w:pPr>
    </w:p>
    <w:p w14:paraId="48F649B5" w14:textId="5E2BCAC7" w:rsidR="00B65875" w:rsidRPr="00DF6DA2" w:rsidRDefault="00B65875" w:rsidP="00B65875">
      <w:pPr>
        <w:widowControl w:val="0"/>
        <w:autoSpaceDE w:val="0"/>
        <w:autoSpaceDN w:val="0"/>
        <w:adjustRightInd w:val="0"/>
        <w:spacing w:after="0" w:line="240" w:lineRule="auto"/>
        <w:contextualSpacing/>
        <w:rPr>
          <w:rFonts w:cstheme="minorHAnsi"/>
          <w:bCs/>
          <w:i/>
          <w:sz w:val="24"/>
          <w:szCs w:val="24"/>
        </w:rPr>
      </w:pPr>
      <w:r w:rsidRPr="00DF6DA2">
        <w:rPr>
          <w:rFonts w:cstheme="minorHAnsi"/>
          <w:b/>
          <w:bCs/>
          <w:sz w:val="24"/>
          <w:szCs w:val="24"/>
        </w:rPr>
        <w:t>Assignments: **</w:t>
      </w:r>
      <w:r w:rsidR="000C401F" w:rsidRPr="00DF6DA2">
        <w:rPr>
          <w:rFonts w:cstheme="minorHAnsi"/>
          <w:bCs/>
          <w:i/>
          <w:sz w:val="24"/>
          <w:szCs w:val="24"/>
        </w:rPr>
        <w:t>I</w:t>
      </w:r>
      <w:r w:rsidRPr="00DF6DA2">
        <w:rPr>
          <w:rFonts w:cstheme="minorHAnsi"/>
          <w:bCs/>
          <w:i/>
          <w:sz w:val="24"/>
          <w:szCs w:val="24"/>
        </w:rPr>
        <w:t>nclude a daily list of assignments, weekly plan, or any other schedule plan for your students</w:t>
      </w:r>
      <w:r w:rsidRPr="00A35750">
        <w:rPr>
          <w:rFonts w:cstheme="minorHAnsi"/>
          <w:bCs/>
          <w:i/>
          <w:sz w:val="24"/>
          <w:szCs w:val="24"/>
        </w:rPr>
        <w:t xml:space="preserve">. </w:t>
      </w:r>
      <w:r w:rsidR="00FE37B7" w:rsidRPr="00A35750">
        <w:rPr>
          <w:rFonts w:cstheme="minorHAnsi"/>
          <w:bCs/>
          <w:i/>
          <w:sz w:val="24"/>
          <w:szCs w:val="24"/>
        </w:rPr>
        <w:t>This should also include a list of readings and page numbers or other source locations for them.</w:t>
      </w:r>
      <w:r w:rsidR="00FE37B7" w:rsidRPr="00DF6DA2">
        <w:rPr>
          <w:rFonts w:cstheme="minorHAnsi"/>
          <w:bCs/>
          <w:i/>
          <w:sz w:val="24"/>
          <w:szCs w:val="24"/>
        </w:rPr>
        <w:t xml:space="preserve"> </w:t>
      </w:r>
      <w:r w:rsidRPr="00DF6DA2">
        <w:rPr>
          <w:rFonts w:cstheme="minorHAnsi"/>
          <w:bCs/>
          <w:i/>
          <w:sz w:val="24"/>
          <w:szCs w:val="24"/>
        </w:rPr>
        <w:t>This may include both graded and ungraded activities. All graded activit</w:t>
      </w:r>
      <w:r w:rsidR="00E178DA" w:rsidRPr="00DF6DA2">
        <w:rPr>
          <w:rFonts w:cstheme="minorHAnsi"/>
          <w:bCs/>
          <w:i/>
          <w:sz w:val="24"/>
          <w:szCs w:val="24"/>
        </w:rPr>
        <w:t>ies should have a corresponding and correctly weighted</w:t>
      </w:r>
      <w:r w:rsidRPr="00DF6DA2">
        <w:rPr>
          <w:rFonts w:cstheme="minorHAnsi"/>
          <w:bCs/>
          <w:i/>
          <w:sz w:val="24"/>
          <w:szCs w:val="24"/>
        </w:rPr>
        <w:t xml:space="preserve"> entry in the Canvas gradebook.</w:t>
      </w:r>
    </w:p>
    <w:p w14:paraId="35BAE2B7" w14:textId="5D9865CA" w:rsidR="000C401F" w:rsidRPr="00DF6DA2" w:rsidRDefault="000C401F" w:rsidP="00B65875">
      <w:pPr>
        <w:widowControl w:val="0"/>
        <w:autoSpaceDE w:val="0"/>
        <w:autoSpaceDN w:val="0"/>
        <w:adjustRightInd w:val="0"/>
        <w:spacing w:after="0" w:line="240" w:lineRule="auto"/>
        <w:contextualSpacing/>
        <w:rPr>
          <w:rFonts w:cstheme="minorHAnsi"/>
          <w:bCs/>
          <w:i/>
          <w:sz w:val="24"/>
          <w:szCs w:val="24"/>
        </w:rPr>
      </w:pPr>
    </w:p>
    <w:p w14:paraId="3A85D205" w14:textId="3F62AC29" w:rsidR="000C401F" w:rsidRPr="00665A5B" w:rsidRDefault="00464677" w:rsidP="00B65875">
      <w:pPr>
        <w:widowControl w:val="0"/>
        <w:autoSpaceDE w:val="0"/>
        <w:autoSpaceDN w:val="0"/>
        <w:adjustRightInd w:val="0"/>
        <w:spacing w:after="0" w:line="240" w:lineRule="auto"/>
        <w:contextualSpacing/>
        <w:rPr>
          <w:rFonts w:cstheme="minorHAnsi"/>
          <w:bCs/>
          <w:i/>
          <w:sz w:val="24"/>
          <w:szCs w:val="24"/>
          <w:u w:val="single"/>
        </w:rPr>
      </w:pPr>
      <w:r w:rsidRPr="00DF6DA2">
        <w:rPr>
          <w:rFonts w:cstheme="minorHAnsi"/>
          <w:bCs/>
          <w:i/>
          <w:sz w:val="24"/>
          <w:szCs w:val="24"/>
        </w:rPr>
        <w:lastRenderedPageBreak/>
        <w:t xml:space="preserve">What comes next </w:t>
      </w:r>
      <w:r w:rsidR="000C401F" w:rsidRPr="00DF6DA2">
        <w:rPr>
          <w:rFonts w:cstheme="minorHAnsi"/>
          <w:bCs/>
          <w:i/>
          <w:sz w:val="24"/>
          <w:szCs w:val="24"/>
        </w:rPr>
        <w:t>is a lot of information that y</w:t>
      </w:r>
      <w:r w:rsidRPr="00DF6DA2">
        <w:rPr>
          <w:rFonts w:cstheme="minorHAnsi"/>
          <w:bCs/>
          <w:i/>
          <w:sz w:val="24"/>
          <w:szCs w:val="24"/>
        </w:rPr>
        <w:t>ou will use to develop the assignments</w:t>
      </w:r>
      <w:r w:rsidR="000C401F" w:rsidRPr="00DF6DA2">
        <w:rPr>
          <w:rFonts w:cstheme="minorHAnsi"/>
          <w:bCs/>
          <w:i/>
          <w:sz w:val="24"/>
          <w:szCs w:val="24"/>
        </w:rPr>
        <w:t xml:space="preserve"> section of your syllabus. This note is here to poi</w:t>
      </w:r>
      <w:r w:rsidR="00A35750">
        <w:rPr>
          <w:rFonts w:cstheme="minorHAnsi"/>
          <w:bCs/>
          <w:i/>
          <w:sz w:val="24"/>
          <w:szCs w:val="24"/>
        </w:rPr>
        <w:t xml:space="preserve">nt out </w:t>
      </w:r>
      <w:r w:rsidR="00A35750" w:rsidRPr="00665A5B">
        <w:rPr>
          <w:rFonts w:cstheme="minorHAnsi"/>
          <w:bCs/>
          <w:i/>
          <w:sz w:val="24"/>
          <w:szCs w:val="24"/>
          <w:u w:val="single"/>
        </w:rPr>
        <w:t xml:space="preserve">that after you have </w:t>
      </w:r>
      <w:r w:rsidR="000C401F" w:rsidRPr="00665A5B">
        <w:rPr>
          <w:rFonts w:cstheme="minorHAnsi"/>
          <w:bCs/>
          <w:i/>
          <w:sz w:val="24"/>
          <w:szCs w:val="24"/>
          <w:u w:val="single"/>
        </w:rPr>
        <w:t>completed</w:t>
      </w:r>
      <w:r w:rsidR="00A35750" w:rsidRPr="00665A5B">
        <w:rPr>
          <w:rFonts w:cstheme="minorHAnsi"/>
          <w:bCs/>
          <w:i/>
          <w:sz w:val="24"/>
          <w:szCs w:val="24"/>
          <w:u w:val="single"/>
        </w:rPr>
        <w:t xml:space="preserve"> this</w:t>
      </w:r>
      <w:r w:rsidR="000C401F" w:rsidRPr="00665A5B">
        <w:rPr>
          <w:rFonts w:cstheme="minorHAnsi"/>
          <w:bCs/>
          <w:i/>
          <w:sz w:val="24"/>
          <w:szCs w:val="24"/>
          <w:u w:val="single"/>
        </w:rPr>
        <w:t>, you still have one more section of required information to copy into your syllabus.</w:t>
      </w:r>
    </w:p>
    <w:p w14:paraId="2B768A95" w14:textId="77777777" w:rsidR="00B65875" w:rsidRPr="00DF6DA2" w:rsidRDefault="00B65875" w:rsidP="00B65875">
      <w:pPr>
        <w:widowControl w:val="0"/>
        <w:autoSpaceDE w:val="0"/>
        <w:autoSpaceDN w:val="0"/>
        <w:adjustRightInd w:val="0"/>
        <w:spacing w:after="0" w:line="240" w:lineRule="auto"/>
        <w:contextualSpacing/>
        <w:rPr>
          <w:rFonts w:cstheme="minorHAnsi"/>
          <w:bCs/>
          <w:i/>
          <w:sz w:val="24"/>
          <w:szCs w:val="24"/>
        </w:rPr>
      </w:pPr>
    </w:p>
    <w:p w14:paraId="44BD157E" w14:textId="0FC4581F" w:rsidR="006B1556" w:rsidRPr="00DF6DA2" w:rsidRDefault="00B65875" w:rsidP="001E52FE">
      <w:pPr>
        <w:widowControl w:val="0"/>
        <w:autoSpaceDE w:val="0"/>
        <w:autoSpaceDN w:val="0"/>
        <w:adjustRightInd w:val="0"/>
        <w:spacing w:after="0" w:line="240" w:lineRule="auto"/>
        <w:contextualSpacing/>
        <w:rPr>
          <w:rFonts w:cstheme="minorHAnsi"/>
          <w:bCs/>
          <w:i/>
          <w:sz w:val="24"/>
          <w:szCs w:val="24"/>
        </w:rPr>
      </w:pPr>
      <w:r w:rsidRPr="00DF6DA2">
        <w:rPr>
          <w:rFonts w:cstheme="minorHAnsi"/>
          <w:bCs/>
          <w:i/>
          <w:sz w:val="24"/>
          <w:szCs w:val="24"/>
        </w:rPr>
        <w:t xml:space="preserve">**Below is information about units of study and objectives for </w:t>
      </w:r>
      <w:r w:rsidR="00FE37B7" w:rsidRPr="00DF6DA2">
        <w:rPr>
          <w:rFonts w:cstheme="minorHAnsi"/>
          <w:bCs/>
          <w:i/>
          <w:sz w:val="24"/>
          <w:szCs w:val="24"/>
        </w:rPr>
        <w:t xml:space="preserve">American Literature </w:t>
      </w:r>
      <w:r w:rsidRPr="00DF6DA2">
        <w:rPr>
          <w:rFonts w:cstheme="minorHAnsi"/>
          <w:bCs/>
          <w:i/>
          <w:sz w:val="24"/>
          <w:szCs w:val="24"/>
        </w:rPr>
        <w:t>I</w:t>
      </w:r>
      <w:r w:rsidR="000568EF">
        <w:rPr>
          <w:rFonts w:cstheme="minorHAnsi"/>
          <w:bCs/>
          <w:i/>
          <w:sz w:val="24"/>
          <w:szCs w:val="24"/>
        </w:rPr>
        <w:t>I</w:t>
      </w:r>
      <w:r w:rsidRPr="00DF6DA2">
        <w:rPr>
          <w:rFonts w:cstheme="minorHAnsi"/>
          <w:bCs/>
          <w:i/>
          <w:sz w:val="24"/>
          <w:szCs w:val="24"/>
        </w:rPr>
        <w:t xml:space="preserve"> as decided by the </w:t>
      </w:r>
      <w:r w:rsidR="00665A5B">
        <w:rPr>
          <w:rFonts w:cstheme="minorHAnsi"/>
          <w:bCs/>
          <w:i/>
          <w:sz w:val="24"/>
          <w:szCs w:val="24"/>
        </w:rPr>
        <w:t>Hinds</w:t>
      </w:r>
      <w:r w:rsidRPr="00DF6DA2">
        <w:rPr>
          <w:rFonts w:cstheme="minorHAnsi"/>
          <w:bCs/>
          <w:i/>
          <w:sz w:val="24"/>
          <w:szCs w:val="24"/>
        </w:rPr>
        <w:t xml:space="preserve"> English Department. Use the Grading Plan requirements above and the material provided below in planning your course. The material below does not have to be provided to students</w:t>
      </w:r>
      <w:r w:rsidR="006F085F">
        <w:rPr>
          <w:rFonts w:cstheme="minorHAnsi"/>
          <w:bCs/>
          <w:i/>
          <w:sz w:val="24"/>
          <w:szCs w:val="24"/>
        </w:rPr>
        <w:t xml:space="preserve"> in this format</w:t>
      </w:r>
      <w:r w:rsidRPr="00DF6DA2">
        <w:rPr>
          <w:rFonts w:cstheme="minorHAnsi"/>
          <w:bCs/>
          <w:i/>
          <w:sz w:val="24"/>
          <w:szCs w:val="24"/>
        </w:rPr>
        <w:t>, but should be incorporated into your assignment materials and used as the basis for a</w:t>
      </w:r>
      <w:r w:rsidR="006F085F">
        <w:rPr>
          <w:rFonts w:cstheme="minorHAnsi"/>
          <w:bCs/>
          <w:i/>
          <w:sz w:val="24"/>
          <w:szCs w:val="24"/>
        </w:rPr>
        <w:t>ny assignments</w:t>
      </w:r>
      <w:r w:rsidRPr="00DF6DA2">
        <w:rPr>
          <w:rFonts w:cstheme="minorHAnsi"/>
          <w:bCs/>
          <w:i/>
          <w:sz w:val="24"/>
          <w:szCs w:val="24"/>
        </w:rPr>
        <w:t xml:space="preserve"> you include in your course.</w:t>
      </w:r>
    </w:p>
    <w:p w14:paraId="666C8FD4" w14:textId="77777777" w:rsidR="006B1556" w:rsidRPr="00DF6DA2" w:rsidRDefault="006B1556" w:rsidP="001E52FE">
      <w:pPr>
        <w:widowControl w:val="0"/>
        <w:autoSpaceDE w:val="0"/>
        <w:autoSpaceDN w:val="0"/>
        <w:adjustRightInd w:val="0"/>
        <w:spacing w:after="0" w:line="240" w:lineRule="auto"/>
        <w:contextualSpacing/>
        <w:rPr>
          <w:rFonts w:cstheme="minorHAnsi"/>
          <w:bCs/>
          <w:i/>
          <w:sz w:val="24"/>
          <w:szCs w:val="24"/>
        </w:rPr>
      </w:pPr>
    </w:p>
    <w:p w14:paraId="0E48BC4B" w14:textId="3F524713" w:rsidR="006B1556" w:rsidRPr="00DF6DA2" w:rsidRDefault="006B1556" w:rsidP="006B1556">
      <w:pPr>
        <w:widowControl w:val="0"/>
        <w:autoSpaceDE w:val="0"/>
        <w:autoSpaceDN w:val="0"/>
        <w:adjustRightInd w:val="0"/>
        <w:spacing w:after="0" w:line="240" w:lineRule="auto"/>
        <w:contextualSpacing/>
        <w:rPr>
          <w:rFonts w:cstheme="minorHAnsi"/>
          <w:bCs/>
          <w:i/>
          <w:sz w:val="24"/>
          <w:szCs w:val="24"/>
        </w:rPr>
      </w:pPr>
      <w:r w:rsidRPr="00DF6DA2">
        <w:rPr>
          <w:rFonts w:cstheme="minorHAnsi"/>
          <w:bCs/>
          <w:i/>
          <w:sz w:val="24"/>
          <w:szCs w:val="24"/>
        </w:rPr>
        <w:t>Hinds course</w:t>
      </w:r>
      <w:r w:rsidR="00FE37B7" w:rsidRPr="00DF6DA2">
        <w:rPr>
          <w:rFonts w:cstheme="minorHAnsi"/>
          <w:bCs/>
          <w:i/>
          <w:sz w:val="24"/>
          <w:szCs w:val="24"/>
        </w:rPr>
        <w:t>s are</w:t>
      </w:r>
      <w:r w:rsidRPr="00DF6DA2">
        <w:rPr>
          <w:rFonts w:cstheme="minorHAnsi"/>
          <w:bCs/>
          <w:i/>
          <w:sz w:val="24"/>
          <w:szCs w:val="24"/>
        </w:rPr>
        <w:t xml:space="preserve"> required to assign work and submit data for measuring a Student Learning Outcome. The English department has created these assignments for each course, and they are all available for review in the ENG/MFL Canvas shell. Directions for submitting the data are also available in the shell. Be sure to incorporate this assignment in your planning and submit the required data as directed.</w:t>
      </w:r>
    </w:p>
    <w:p w14:paraId="3533E2EA" w14:textId="2294F3D7" w:rsidR="006B1556" w:rsidRPr="00DF6DA2" w:rsidRDefault="006B1556" w:rsidP="006B1556">
      <w:pPr>
        <w:widowControl w:val="0"/>
        <w:autoSpaceDE w:val="0"/>
        <w:autoSpaceDN w:val="0"/>
        <w:adjustRightInd w:val="0"/>
        <w:spacing w:after="0" w:line="240" w:lineRule="auto"/>
        <w:contextualSpacing/>
        <w:rPr>
          <w:rFonts w:cstheme="minorHAnsi"/>
          <w:bCs/>
          <w:i/>
          <w:sz w:val="24"/>
          <w:szCs w:val="24"/>
        </w:rPr>
      </w:pPr>
    </w:p>
    <w:p w14:paraId="475B47DC" w14:textId="59F55D67" w:rsidR="006B1556" w:rsidRPr="00DF6DA2" w:rsidRDefault="006B1556" w:rsidP="006B1556">
      <w:pPr>
        <w:widowControl w:val="0"/>
        <w:autoSpaceDE w:val="0"/>
        <w:autoSpaceDN w:val="0"/>
        <w:adjustRightInd w:val="0"/>
        <w:spacing w:after="0" w:line="240" w:lineRule="auto"/>
        <w:contextualSpacing/>
        <w:rPr>
          <w:rFonts w:cstheme="minorHAnsi"/>
          <w:bCs/>
          <w:i/>
          <w:sz w:val="24"/>
          <w:szCs w:val="24"/>
        </w:rPr>
      </w:pPr>
      <w:r w:rsidRPr="00DF6DA2">
        <w:rPr>
          <w:rFonts w:cstheme="minorHAnsi"/>
          <w:bCs/>
          <w:i/>
          <w:sz w:val="24"/>
          <w:szCs w:val="24"/>
        </w:rPr>
        <w:t>Additionally, the department must also measure Institutional Program Effectiveness. Requirements for collection of and reporting data are also in the ENG/MFL shell.</w:t>
      </w:r>
    </w:p>
    <w:p w14:paraId="7C2AFF6D" w14:textId="24EE562C" w:rsidR="00A771AE" w:rsidRPr="00DF6DA2" w:rsidRDefault="00B65875" w:rsidP="001E52FE">
      <w:pPr>
        <w:widowControl w:val="0"/>
        <w:autoSpaceDE w:val="0"/>
        <w:autoSpaceDN w:val="0"/>
        <w:adjustRightInd w:val="0"/>
        <w:spacing w:after="0" w:line="240" w:lineRule="auto"/>
        <w:contextualSpacing/>
        <w:rPr>
          <w:rFonts w:cstheme="minorHAnsi"/>
          <w:bCs/>
          <w:i/>
          <w:sz w:val="24"/>
          <w:szCs w:val="24"/>
        </w:rPr>
      </w:pPr>
      <w:r w:rsidRPr="00DF6DA2">
        <w:rPr>
          <w:rFonts w:cstheme="minorHAnsi"/>
          <w:bCs/>
          <w:i/>
          <w:sz w:val="24"/>
          <w:szCs w:val="24"/>
        </w:rPr>
        <w:br/>
      </w:r>
    </w:p>
    <w:p w14:paraId="0973B92D" w14:textId="77777777" w:rsidR="000568EF" w:rsidRPr="00056744" w:rsidRDefault="000568EF" w:rsidP="000568EF">
      <w:pPr>
        <w:spacing w:after="0" w:line="240" w:lineRule="auto"/>
        <w:jc w:val="center"/>
        <w:rPr>
          <w:rFonts w:ascii="Calibri" w:hAnsi="Calibri" w:cs="Calibri"/>
          <w:b/>
        </w:rPr>
      </w:pPr>
      <w:r w:rsidRPr="00056744">
        <w:rPr>
          <w:rFonts w:ascii="Calibri" w:hAnsi="Calibri" w:cs="Calibri"/>
          <w:b/>
        </w:rPr>
        <w:t>UNIT 1: AMERICAN LITERATURE AT THE END OF THE NINETEENTH CENTURY</w:t>
      </w:r>
    </w:p>
    <w:p w14:paraId="3793B583" w14:textId="77777777" w:rsidR="000568EF" w:rsidRPr="00056744" w:rsidRDefault="000568EF" w:rsidP="000568EF">
      <w:pPr>
        <w:spacing w:after="0" w:line="240" w:lineRule="auto"/>
        <w:jc w:val="center"/>
        <w:rPr>
          <w:rFonts w:ascii="Calibri" w:hAnsi="Calibri" w:cs="Calibri"/>
          <w:b/>
        </w:rPr>
      </w:pPr>
      <w:r>
        <w:rPr>
          <w:rFonts w:ascii="Calibri" w:hAnsi="Calibri" w:cs="Calibri"/>
          <w:b/>
        </w:rPr>
        <w:t>(1865-1914</w:t>
      </w:r>
      <w:r w:rsidRPr="00056744">
        <w:rPr>
          <w:rFonts w:ascii="Calibri" w:hAnsi="Calibri" w:cs="Calibri"/>
          <w:b/>
        </w:rPr>
        <w:t>)</w:t>
      </w:r>
    </w:p>
    <w:p w14:paraId="38A724FA" w14:textId="77777777" w:rsidR="000568EF" w:rsidRPr="00056744" w:rsidRDefault="000568EF" w:rsidP="000568EF">
      <w:pPr>
        <w:spacing w:after="0" w:line="240" w:lineRule="auto"/>
        <w:ind w:left="360"/>
        <w:jc w:val="center"/>
        <w:rPr>
          <w:rFonts w:ascii="Calibri" w:hAnsi="Calibri" w:cs="Calibri"/>
          <w:b/>
        </w:rPr>
      </w:pPr>
      <w:r w:rsidRPr="00056744">
        <w:rPr>
          <w:rFonts w:ascii="Calibri" w:hAnsi="Calibri" w:cs="Calibri"/>
          <w:b/>
        </w:rPr>
        <w:t>ENGLISH 2233: AMERICAN LITERATURE II</w:t>
      </w:r>
    </w:p>
    <w:p w14:paraId="7F42621C" w14:textId="77777777" w:rsidR="000568EF" w:rsidRPr="005F2D3A" w:rsidRDefault="000568EF" w:rsidP="000568EF">
      <w:pPr>
        <w:spacing w:after="0" w:line="240" w:lineRule="auto"/>
        <w:jc w:val="center"/>
        <w:rPr>
          <w:rFonts w:ascii="Calibri" w:hAnsi="Calibri" w:cs="Calibri"/>
          <w:b/>
          <w:sz w:val="16"/>
        </w:rPr>
      </w:pPr>
    </w:p>
    <w:p w14:paraId="30BABD77" w14:textId="77777777" w:rsidR="000568EF" w:rsidRPr="00056744" w:rsidRDefault="000568EF" w:rsidP="000568EF">
      <w:pPr>
        <w:spacing w:after="0" w:line="240" w:lineRule="auto"/>
        <w:rPr>
          <w:rFonts w:ascii="Calibri" w:hAnsi="Calibri" w:cs="Calibri"/>
        </w:rPr>
      </w:pPr>
      <w:r w:rsidRPr="00056744">
        <w:rPr>
          <w:rFonts w:ascii="Calibri" w:hAnsi="Calibri" w:cs="Calibri"/>
          <w:b/>
        </w:rPr>
        <w:t xml:space="preserve">UNIT OBJECTIVE: </w:t>
      </w:r>
      <w:r w:rsidRPr="00056744">
        <w:rPr>
          <w:rFonts w:ascii="Calibri" w:hAnsi="Calibri" w:cs="Calibri"/>
        </w:rPr>
        <w:t xml:space="preserve"> The student will study the social, religious, philosophical, and economic forces of the 19</w:t>
      </w:r>
      <w:r w:rsidRPr="0068651B">
        <w:rPr>
          <w:rFonts w:ascii="Calibri" w:hAnsi="Calibri" w:cs="Calibri"/>
          <w:vertAlign w:val="superscript"/>
        </w:rPr>
        <w:t>th</w:t>
      </w:r>
      <w:r w:rsidRPr="00056744">
        <w:rPr>
          <w:rFonts w:ascii="Calibri" w:hAnsi="Calibri" w:cs="Calibri"/>
        </w:rPr>
        <w:t xml:space="preserve"> century and read representative selections, including poetry, fiction, and essays.</w:t>
      </w:r>
    </w:p>
    <w:p w14:paraId="07034A49" w14:textId="77777777" w:rsidR="000568EF" w:rsidRPr="005F2D3A" w:rsidRDefault="000568EF" w:rsidP="000568EF">
      <w:pPr>
        <w:spacing w:after="0" w:line="240" w:lineRule="auto"/>
        <w:ind w:left="720"/>
        <w:rPr>
          <w:rFonts w:ascii="Calibri" w:hAnsi="Calibri" w:cs="Calibri"/>
          <w:sz w:val="16"/>
          <w:szCs w:val="16"/>
        </w:rPr>
      </w:pPr>
    </w:p>
    <w:p w14:paraId="24459402" w14:textId="77777777" w:rsidR="000568EF" w:rsidRPr="00056744" w:rsidRDefault="000568EF" w:rsidP="000568EF">
      <w:pPr>
        <w:spacing w:after="0" w:line="240" w:lineRule="auto"/>
        <w:rPr>
          <w:rFonts w:ascii="Calibri" w:hAnsi="Calibri" w:cs="Calibri"/>
        </w:rPr>
      </w:pPr>
      <w:r w:rsidRPr="00056744">
        <w:rPr>
          <w:rFonts w:ascii="Calibri" w:hAnsi="Calibri" w:cs="Calibri"/>
          <w:b/>
        </w:rPr>
        <w:t>PLAN OF EVALUATION:</w:t>
      </w:r>
      <w:r w:rsidRPr="00056744">
        <w:rPr>
          <w:rFonts w:ascii="Calibri" w:hAnsi="Calibri" w:cs="Calibri"/>
        </w:rPr>
        <w:t xml:space="preserve">  The student will be evaluated by at least one major assessment tool.</w:t>
      </w:r>
    </w:p>
    <w:p w14:paraId="1C4BE121" w14:textId="77777777" w:rsidR="000568EF" w:rsidRPr="005F2D3A" w:rsidRDefault="000568EF" w:rsidP="000568EF">
      <w:pPr>
        <w:spacing w:after="0" w:line="240" w:lineRule="auto"/>
        <w:rPr>
          <w:rFonts w:ascii="Calibri" w:hAnsi="Calibri" w:cs="Calibri"/>
          <w:sz w:val="16"/>
          <w:szCs w:val="16"/>
        </w:rPr>
      </w:pPr>
    </w:p>
    <w:p w14:paraId="26085EA5" w14:textId="77777777" w:rsidR="000568EF" w:rsidRPr="00056744" w:rsidRDefault="000568EF" w:rsidP="000568EF">
      <w:pPr>
        <w:spacing w:after="0" w:line="240" w:lineRule="auto"/>
        <w:rPr>
          <w:rFonts w:ascii="Calibri" w:hAnsi="Calibri" w:cs="Calibri"/>
        </w:rPr>
      </w:pPr>
      <w:r w:rsidRPr="00056744">
        <w:rPr>
          <w:rFonts w:ascii="Calibri" w:hAnsi="Calibri" w:cs="Calibri"/>
          <w:b/>
        </w:rPr>
        <w:t>LEARNING OBJECTIVES:</w:t>
      </w:r>
    </w:p>
    <w:p w14:paraId="2A23A780" w14:textId="77777777" w:rsidR="000568EF" w:rsidRPr="005F2D3A" w:rsidRDefault="000568EF" w:rsidP="000568EF">
      <w:pPr>
        <w:spacing w:after="0" w:line="240" w:lineRule="auto"/>
        <w:rPr>
          <w:rFonts w:ascii="Calibri" w:hAnsi="Calibri" w:cs="Calibri"/>
          <w:sz w:val="16"/>
          <w:szCs w:val="16"/>
        </w:rPr>
      </w:pPr>
    </w:p>
    <w:p w14:paraId="34DD9EE2" w14:textId="77777777" w:rsidR="000568EF" w:rsidRPr="00056744" w:rsidRDefault="000568EF" w:rsidP="000568EF">
      <w:pPr>
        <w:spacing w:after="0" w:line="240" w:lineRule="auto"/>
        <w:rPr>
          <w:rFonts w:ascii="Calibri" w:hAnsi="Calibri" w:cs="Calibri"/>
        </w:rPr>
      </w:pPr>
      <w:r>
        <w:rPr>
          <w:rFonts w:ascii="Calibri" w:hAnsi="Calibri" w:cs="Calibri"/>
        </w:rPr>
        <w:t>The student will</w:t>
      </w:r>
    </w:p>
    <w:p w14:paraId="35252596" w14:textId="77777777" w:rsidR="000568EF" w:rsidRPr="00056744" w:rsidRDefault="000568EF" w:rsidP="000568EF">
      <w:pPr>
        <w:numPr>
          <w:ilvl w:val="0"/>
          <w:numId w:val="18"/>
        </w:numPr>
        <w:tabs>
          <w:tab w:val="clear" w:pos="1440"/>
          <w:tab w:val="num" w:pos="450"/>
        </w:tabs>
        <w:spacing w:after="0" w:line="240" w:lineRule="auto"/>
        <w:ind w:left="450" w:hanging="270"/>
        <w:rPr>
          <w:rFonts w:ascii="Calibri" w:hAnsi="Calibri" w:cs="Calibri"/>
        </w:rPr>
      </w:pPr>
      <w:r w:rsidRPr="00056744">
        <w:rPr>
          <w:rFonts w:ascii="Calibri" w:hAnsi="Calibri" w:cs="Calibri"/>
        </w:rPr>
        <w:t>identify and explain the social, religious, philosophical, and economic forces behind the Realist literary movement</w:t>
      </w:r>
    </w:p>
    <w:p w14:paraId="6D1FAB07" w14:textId="77777777" w:rsidR="000568EF" w:rsidRPr="00056744" w:rsidRDefault="000568EF" w:rsidP="000568EF">
      <w:pPr>
        <w:numPr>
          <w:ilvl w:val="0"/>
          <w:numId w:val="18"/>
        </w:numPr>
        <w:tabs>
          <w:tab w:val="clear" w:pos="1440"/>
          <w:tab w:val="num" w:pos="450"/>
        </w:tabs>
        <w:spacing w:after="0" w:line="240" w:lineRule="auto"/>
        <w:ind w:left="450" w:hanging="270"/>
        <w:rPr>
          <w:rFonts w:ascii="Calibri" w:hAnsi="Calibri" w:cs="Calibri"/>
        </w:rPr>
      </w:pPr>
      <w:r w:rsidRPr="00056744">
        <w:rPr>
          <w:rFonts w:ascii="Calibri" w:hAnsi="Calibri" w:cs="Calibri"/>
        </w:rPr>
        <w:t xml:space="preserve">compare these forces with those of the prior era </w:t>
      </w:r>
    </w:p>
    <w:p w14:paraId="72F12CF1" w14:textId="77777777" w:rsidR="000568EF" w:rsidRPr="00056744" w:rsidRDefault="000568EF" w:rsidP="000568EF">
      <w:pPr>
        <w:numPr>
          <w:ilvl w:val="0"/>
          <w:numId w:val="18"/>
        </w:numPr>
        <w:tabs>
          <w:tab w:val="clear" w:pos="1440"/>
          <w:tab w:val="num" w:pos="450"/>
        </w:tabs>
        <w:spacing w:after="0" w:line="240" w:lineRule="auto"/>
        <w:ind w:left="450" w:hanging="270"/>
        <w:rPr>
          <w:rFonts w:ascii="Calibri" w:hAnsi="Calibri" w:cs="Calibri"/>
        </w:rPr>
      </w:pPr>
      <w:r w:rsidRPr="00056744">
        <w:rPr>
          <w:rFonts w:ascii="Calibri" w:hAnsi="Calibri" w:cs="Calibri"/>
        </w:rPr>
        <w:t>study the literary genres developing in this age</w:t>
      </w:r>
    </w:p>
    <w:p w14:paraId="29560E11" w14:textId="77777777" w:rsidR="000568EF" w:rsidRPr="00056744" w:rsidRDefault="000568EF" w:rsidP="000568EF">
      <w:pPr>
        <w:numPr>
          <w:ilvl w:val="0"/>
          <w:numId w:val="18"/>
        </w:numPr>
        <w:tabs>
          <w:tab w:val="clear" w:pos="1440"/>
          <w:tab w:val="num" w:pos="450"/>
        </w:tabs>
        <w:spacing w:after="0" w:line="240" w:lineRule="auto"/>
        <w:ind w:left="450" w:hanging="270"/>
        <w:rPr>
          <w:rFonts w:ascii="Calibri" w:hAnsi="Calibri" w:cs="Calibri"/>
        </w:rPr>
      </w:pPr>
      <w:r w:rsidRPr="00056744">
        <w:rPr>
          <w:rFonts w:ascii="Calibri" w:hAnsi="Calibri" w:cs="Calibri"/>
        </w:rPr>
        <w:t xml:space="preserve">read and identify individual </w:t>
      </w:r>
      <w:proofErr w:type="gramStart"/>
      <w:r w:rsidRPr="00056744">
        <w:rPr>
          <w:rFonts w:ascii="Calibri" w:hAnsi="Calibri" w:cs="Calibri"/>
        </w:rPr>
        <w:t>writers</w:t>
      </w:r>
      <w:proofErr w:type="gramEnd"/>
      <w:r w:rsidRPr="00056744">
        <w:rPr>
          <w:rFonts w:ascii="Calibri" w:hAnsi="Calibri" w:cs="Calibri"/>
        </w:rPr>
        <w:t xml:space="preserve"> representative of the literary genres developing during this age</w:t>
      </w:r>
    </w:p>
    <w:p w14:paraId="65666708" w14:textId="77777777" w:rsidR="000568EF" w:rsidRPr="00056744" w:rsidRDefault="000568EF" w:rsidP="000568EF">
      <w:pPr>
        <w:numPr>
          <w:ilvl w:val="0"/>
          <w:numId w:val="18"/>
        </w:numPr>
        <w:tabs>
          <w:tab w:val="clear" w:pos="1440"/>
          <w:tab w:val="num" w:pos="450"/>
        </w:tabs>
        <w:spacing w:after="0" w:line="240" w:lineRule="auto"/>
        <w:ind w:left="450" w:hanging="270"/>
        <w:rPr>
          <w:rFonts w:ascii="Calibri" w:hAnsi="Calibri" w:cs="Calibri"/>
        </w:rPr>
      </w:pPr>
      <w:r w:rsidRPr="00056744">
        <w:rPr>
          <w:rFonts w:ascii="Calibri" w:hAnsi="Calibri" w:cs="Calibri"/>
        </w:rPr>
        <w:t xml:space="preserve">paraphrase/summarize the reading selections, indicating the social, religious, philosophical, and economic influences </w:t>
      </w:r>
    </w:p>
    <w:p w14:paraId="248B9B57" w14:textId="77777777" w:rsidR="000568EF" w:rsidRPr="00056744" w:rsidRDefault="000568EF" w:rsidP="000568EF">
      <w:pPr>
        <w:spacing w:after="0" w:line="240" w:lineRule="auto"/>
        <w:rPr>
          <w:rFonts w:ascii="Calibri" w:hAnsi="Calibri" w:cs="Calibri"/>
        </w:rPr>
      </w:pPr>
    </w:p>
    <w:p w14:paraId="1AD30EA2" w14:textId="77777777" w:rsidR="000568EF" w:rsidRPr="002B6337" w:rsidRDefault="000568EF" w:rsidP="000568EF">
      <w:pPr>
        <w:spacing w:after="0" w:line="240" w:lineRule="auto"/>
        <w:rPr>
          <w:rFonts w:ascii="Calibri" w:hAnsi="Calibri" w:cs="Calibri"/>
          <w:b/>
        </w:rPr>
      </w:pPr>
      <w:r>
        <w:rPr>
          <w:rFonts w:ascii="Calibri" w:hAnsi="Calibri" w:cs="Calibri"/>
          <w:b/>
        </w:rPr>
        <w:t>The following writers are suggested: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2553"/>
        <w:gridCol w:w="2456"/>
        <w:gridCol w:w="1783"/>
      </w:tblGrid>
      <w:tr w:rsidR="000568EF" w:rsidRPr="004D7F4E" w14:paraId="58787344" w14:textId="77777777" w:rsidTr="00BF428E">
        <w:tc>
          <w:tcPr>
            <w:tcW w:w="2628" w:type="dxa"/>
            <w:shd w:val="clear" w:color="auto" w:fill="auto"/>
          </w:tcPr>
          <w:p w14:paraId="2DE50EE8" w14:textId="77777777" w:rsidR="000568EF" w:rsidRPr="004D7F4E" w:rsidRDefault="000568EF" w:rsidP="000568EF">
            <w:pPr>
              <w:spacing w:after="0" w:line="240" w:lineRule="auto"/>
              <w:rPr>
                <w:rFonts w:ascii="Calibri" w:hAnsi="Calibri" w:cs="Calibri"/>
              </w:rPr>
            </w:pPr>
            <w:r w:rsidRPr="004D7F4E">
              <w:rPr>
                <w:rFonts w:ascii="Calibri" w:hAnsi="Calibri" w:cs="Calibri"/>
              </w:rPr>
              <w:t>Mark Twain</w:t>
            </w:r>
          </w:p>
        </w:tc>
        <w:tc>
          <w:tcPr>
            <w:tcW w:w="2610" w:type="dxa"/>
            <w:shd w:val="clear" w:color="auto" w:fill="auto"/>
          </w:tcPr>
          <w:p w14:paraId="47799AA5" w14:textId="77777777" w:rsidR="000568EF" w:rsidRPr="004D7F4E" w:rsidRDefault="000568EF" w:rsidP="000568EF">
            <w:pPr>
              <w:spacing w:after="0" w:line="240" w:lineRule="auto"/>
              <w:rPr>
                <w:rFonts w:ascii="Calibri" w:hAnsi="Calibri" w:cs="Calibri"/>
              </w:rPr>
            </w:pPr>
            <w:r w:rsidRPr="004D7F4E">
              <w:rPr>
                <w:rFonts w:ascii="Calibri" w:hAnsi="Calibri" w:cs="Calibri"/>
              </w:rPr>
              <w:t>William Dean Howells</w:t>
            </w:r>
          </w:p>
        </w:tc>
        <w:tc>
          <w:tcPr>
            <w:tcW w:w="2520" w:type="dxa"/>
            <w:shd w:val="clear" w:color="auto" w:fill="auto"/>
          </w:tcPr>
          <w:p w14:paraId="1F2E86E8" w14:textId="77777777" w:rsidR="000568EF" w:rsidRPr="004D7F4E" w:rsidRDefault="000568EF" w:rsidP="000568EF">
            <w:pPr>
              <w:spacing w:after="0" w:line="240" w:lineRule="auto"/>
              <w:rPr>
                <w:rFonts w:ascii="Calibri" w:hAnsi="Calibri" w:cs="Calibri"/>
              </w:rPr>
            </w:pPr>
            <w:r w:rsidRPr="004D7F4E">
              <w:rPr>
                <w:rFonts w:ascii="Calibri" w:hAnsi="Calibri" w:cs="Calibri"/>
              </w:rPr>
              <w:t>Henry James</w:t>
            </w:r>
          </w:p>
        </w:tc>
        <w:tc>
          <w:tcPr>
            <w:tcW w:w="1818" w:type="dxa"/>
            <w:shd w:val="clear" w:color="auto" w:fill="auto"/>
          </w:tcPr>
          <w:p w14:paraId="56FA3963" w14:textId="77777777" w:rsidR="000568EF" w:rsidRPr="004D7F4E" w:rsidRDefault="000568EF" w:rsidP="000568EF">
            <w:pPr>
              <w:spacing w:after="0" w:line="240" w:lineRule="auto"/>
              <w:rPr>
                <w:rFonts w:ascii="Calibri" w:hAnsi="Calibri" w:cs="Calibri"/>
              </w:rPr>
            </w:pPr>
            <w:r w:rsidRPr="004D7F4E">
              <w:rPr>
                <w:rFonts w:ascii="Calibri" w:hAnsi="Calibri" w:cs="Calibri"/>
              </w:rPr>
              <w:t>Kate Chopin</w:t>
            </w:r>
          </w:p>
        </w:tc>
      </w:tr>
      <w:tr w:rsidR="000568EF" w:rsidRPr="004D7F4E" w14:paraId="15F500A9" w14:textId="77777777" w:rsidTr="00BF428E">
        <w:tc>
          <w:tcPr>
            <w:tcW w:w="2628" w:type="dxa"/>
            <w:shd w:val="clear" w:color="auto" w:fill="auto"/>
          </w:tcPr>
          <w:p w14:paraId="1FEACB8D" w14:textId="77777777" w:rsidR="000568EF" w:rsidRPr="004D7F4E" w:rsidRDefault="000568EF" w:rsidP="000568EF">
            <w:pPr>
              <w:spacing w:after="0" w:line="240" w:lineRule="auto"/>
              <w:rPr>
                <w:rFonts w:ascii="Calibri" w:hAnsi="Calibri" w:cs="Calibri"/>
              </w:rPr>
            </w:pPr>
            <w:r w:rsidRPr="004D7F4E">
              <w:rPr>
                <w:rFonts w:ascii="Calibri" w:hAnsi="Calibri" w:cs="Calibri"/>
              </w:rPr>
              <w:t>Mary E. Wilkins Freeman</w:t>
            </w:r>
          </w:p>
        </w:tc>
        <w:tc>
          <w:tcPr>
            <w:tcW w:w="2610" w:type="dxa"/>
            <w:shd w:val="clear" w:color="auto" w:fill="auto"/>
          </w:tcPr>
          <w:p w14:paraId="0D8F9D84" w14:textId="77777777" w:rsidR="000568EF" w:rsidRPr="004D7F4E" w:rsidRDefault="000568EF" w:rsidP="000568EF">
            <w:pPr>
              <w:spacing w:after="0" w:line="240" w:lineRule="auto"/>
              <w:rPr>
                <w:rFonts w:ascii="Calibri" w:hAnsi="Calibri" w:cs="Calibri"/>
              </w:rPr>
            </w:pPr>
            <w:r w:rsidRPr="004D7F4E">
              <w:rPr>
                <w:rFonts w:ascii="Calibri" w:hAnsi="Calibri" w:cs="Calibri"/>
              </w:rPr>
              <w:t>Booker T. Washington</w:t>
            </w:r>
          </w:p>
        </w:tc>
        <w:tc>
          <w:tcPr>
            <w:tcW w:w="2520" w:type="dxa"/>
            <w:shd w:val="clear" w:color="auto" w:fill="auto"/>
          </w:tcPr>
          <w:p w14:paraId="599A9AC2" w14:textId="77777777" w:rsidR="000568EF" w:rsidRPr="004D7F4E" w:rsidRDefault="000568EF" w:rsidP="000568EF">
            <w:pPr>
              <w:spacing w:after="0" w:line="240" w:lineRule="auto"/>
              <w:rPr>
                <w:rFonts w:ascii="Calibri" w:hAnsi="Calibri" w:cs="Calibri"/>
              </w:rPr>
            </w:pPr>
            <w:r w:rsidRPr="004D7F4E">
              <w:rPr>
                <w:rFonts w:ascii="Calibri" w:hAnsi="Calibri" w:cs="Calibri"/>
              </w:rPr>
              <w:t>Charlotte Perkins Gilman</w:t>
            </w:r>
          </w:p>
        </w:tc>
        <w:tc>
          <w:tcPr>
            <w:tcW w:w="1818" w:type="dxa"/>
            <w:shd w:val="clear" w:color="auto" w:fill="auto"/>
          </w:tcPr>
          <w:p w14:paraId="1B2FDB19" w14:textId="77777777" w:rsidR="000568EF" w:rsidRPr="004D7F4E" w:rsidRDefault="000568EF" w:rsidP="000568EF">
            <w:pPr>
              <w:spacing w:after="0" w:line="240" w:lineRule="auto"/>
              <w:rPr>
                <w:rFonts w:ascii="Calibri" w:hAnsi="Calibri" w:cs="Calibri"/>
              </w:rPr>
            </w:pPr>
            <w:r w:rsidRPr="004D7F4E">
              <w:rPr>
                <w:rFonts w:ascii="Calibri" w:hAnsi="Calibri" w:cs="Calibri"/>
              </w:rPr>
              <w:t>Edith Wharton</w:t>
            </w:r>
          </w:p>
        </w:tc>
      </w:tr>
      <w:tr w:rsidR="000568EF" w:rsidRPr="004D7F4E" w14:paraId="0600B169" w14:textId="77777777" w:rsidTr="00BF428E">
        <w:tc>
          <w:tcPr>
            <w:tcW w:w="2628" w:type="dxa"/>
            <w:shd w:val="clear" w:color="auto" w:fill="auto"/>
          </w:tcPr>
          <w:p w14:paraId="73271E2C" w14:textId="77777777" w:rsidR="000568EF" w:rsidRPr="004D7F4E" w:rsidRDefault="000568EF" w:rsidP="000568EF">
            <w:pPr>
              <w:spacing w:after="0" w:line="240" w:lineRule="auto"/>
              <w:rPr>
                <w:rFonts w:ascii="Calibri" w:hAnsi="Calibri" w:cs="Calibri"/>
              </w:rPr>
            </w:pPr>
            <w:r w:rsidRPr="004D7F4E">
              <w:rPr>
                <w:rFonts w:ascii="Calibri" w:hAnsi="Calibri" w:cs="Calibri"/>
              </w:rPr>
              <w:t>W.E.B. DuBois</w:t>
            </w:r>
          </w:p>
        </w:tc>
        <w:tc>
          <w:tcPr>
            <w:tcW w:w="2610" w:type="dxa"/>
            <w:shd w:val="clear" w:color="auto" w:fill="auto"/>
          </w:tcPr>
          <w:p w14:paraId="3EBD6277" w14:textId="77777777" w:rsidR="000568EF" w:rsidRPr="004D7F4E" w:rsidRDefault="000568EF" w:rsidP="000568EF">
            <w:pPr>
              <w:spacing w:after="0" w:line="240" w:lineRule="auto"/>
              <w:rPr>
                <w:rFonts w:ascii="Calibri" w:hAnsi="Calibri" w:cs="Calibri"/>
              </w:rPr>
            </w:pPr>
            <w:r w:rsidRPr="004D7F4E">
              <w:rPr>
                <w:rFonts w:ascii="Calibri" w:hAnsi="Calibri" w:cs="Calibri"/>
              </w:rPr>
              <w:t>Stephen Crane</w:t>
            </w:r>
          </w:p>
        </w:tc>
        <w:tc>
          <w:tcPr>
            <w:tcW w:w="2520" w:type="dxa"/>
            <w:shd w:val="clear" w:color="auto" w:fill="auto"/>
          </w:tcPr>
          <w:p w14:paraId="0277390A" w14:textId="77777777" w:rsidR="000568EF" w:rsidRPr="004D7F4E" w:rsidRDefault="000568EF" w:rsidP="000568EF">
            <w:pPr>
              <w:spacing w:after="0" w:line="240" w:lineRule="auto"/>
              <w:rPr>
                <w:rFonts w:ascii="Calibri" w:hAnsi="Calibri" w:cs="Calibri"/>
              </w:rPr>
            </w:pPr>
            <w:r w:rsidRPr="004D7F4E">
              <w:rPr>
                <w:rFonts w:ascii="Calibri" w:hAnsi="Calibri" w:cs="Calibri"/>
              </w:rPr>
              <w:t>Paul Laurence Dunbar</w:t>
            </w:r>
          </w:p>
        </w:tc>
        <w:tc>
          <w:tcPr>
            <w:tcW w:w="1818" w:type="dxa"/>
            <w:shd w:val="clear" w:color="auto" w:fill="auto"/>
          </w:tcPr>
          <w:p w14:paraId="32D3E4E3" w14:textId="77777777" w:rsidR="000568EF" w:rsidRPr="004D7F4E" w:rsidRDefault="000568EF" w:rsidP="000568EF">
            <w:pPr>
              <w:spacing w:after="0" w:line="240" w:lineRule="auto"/>
              <w:rPr>
                <w:rFonts w:ascii="Calibri" w:hAnsi="Calibri" w:cs="Calibri"/>
              </w:rPr>
            </w:pPr>
            <w:r w:rsidRPr="004D7F4E">
              <w:rPr>
                <w:rFonts w:ascii="Calibri" w:hAnsi="Calibri" w:cs="Calibri"/>
              </w:rPr>
              <w:t>Jack London</w:t>
            </w:r>
          </w:p>
        </w:tc>
      </w:tr>
    </w:tbl>
    <w:p w14:paraId="63A2C490" w14:textId="77777777" w:rsidR="000568EF" w:rsidRPr="00FA2ACD" w:rsidRDefault="000568EF" w:rsidP="000568EF">
      <w:pPr>
        <w:spacing w:after="0" w:line="240" w:lineRule="auto"/>
        <w:rPr>
          <w:rFonts w:ascii="Calibri" w:hAnsi="Calibri" w:cs="Calibri"/>
          <w:b/>
          <w:sz w:val="16"/>
        </w:rPr>
      </w:pPr>
    </w:p>
    <w:p w14:paraId="43779CBB" w14:textId="77777777" w:rsidR="000568EF" w:rsidRDefault="000568EF" w:rsidP="000568EF">
      <w:pPr>
        <w:spacing w:after="0" w:line="240" w:lineRule="auto"/>
        <w:jc w:val="center"/>
        <w:rPr>
          <w:rFonts w:ascii="Calibri" w:hAnsi="Calibri" w:cs="Calibri"/>
          <w:b/>
        </w:rPr>
      </w:pPr>
    </w:p>
    <w:p w14:paraId="765BA3B9" w14:textId="633D5876" w:rsidR="000568EF" w:rsidRPr="00056744" w:rsidRDefault="000568EF" w:rsidP="000568EF">
      <w:pPr>
        <w:spacing w:after="0" w:line="240" w:lineRule="auto"/>
        <w:jc w:val="center"/>
        <w:rPr>
          <w:rFonts w:ascii="Calibri" w:hAnsi="Calibri" w:cs="Calibri"/>
          <w:b/>
        </w:rPr>
      </w:pPr>
      <w:r w:rsidRPr="00056744">
        <w:rPr>
          <w:rFonts w:ascii="Calibri" w:hAnsi="Calibri" w:cs="Calibri"/>
          <w:b/>
        </w:rPr>
        <w:t xml:space="preserve">UNIT 2: </w:t>
      </w:r>
      <w:r>
        <w:rPr>
          <w:rFonts w:ascii="Calibri" w:hAnsi="Calibri" w:cs="Calibri"/>
          <w:b/>
        </w:rPr>
        <w:t>MODERN AMERICAN LITERATURE (1914</w:t>
      </w:r>
      <w:r w:rsidRPr="00056744">
        <w:rPr>
          <w:rFonts w:ascii="Calibri" w:hAnsi="Calibri" w:cs="Calibri"/>
          <w:b/>
        </w:rPr>
        <w:t>-1945)</w:t>
      </w:r>
    </w:p>
    <w:p w14:paraId="34A4E120" w14:textId="77777777" w:rsidR="000568EF" w:rsidRPr="00056744" w:rsidRDefault="000568EF" w:rsidP="000568EF">
      <w:pPr>
        <w:spacing w:after="0" w:line="240" w:lineRule="auto"/>
        <w:jc w:val="center"/>
        <w:rPr>
          <w:rFonts w:ascii="Calibri" w:hAnsi="Calibri" w:cs="Calibri"/>
          <w:b/>
        </w:rPr>
      </w:pPr>
      <w:r w:rsidRPr="00056744">
        <w:rPr>
          <w:rFonts w:ascii="Calibri" w:hAnsi="Calibri" w:cs="Calibri"/>
          <w:b/>
        </w:rPr>
        <w:lastRenderedPageBreak/>
        <w:t>ENGLISH 2233: AMERICAN LITERATURE II</w:t>
      </w:r>
    </w:p>
    <w:p w14:paraId="345D5846" w14:textId="77777777" w:rsidR="000568EF" w:rsidRPr="005F2D3A" w:rsidRDefault="000568EF" w:rsidP="000568EF">
      <w:pPr>
        <w:spacing w:after="0" w:line="240" w:lineRule="auto"/>
        <w:jc w:val="center"/>
        <w:rPr>
          <w:rFonts w:ascii="Calibri" w:hAnsi="Calibri" w:cs="Calibri"/>
          <w:b/>
          <w:sz w:val="16"/>
          <w:szCs w:val="16"/>
        </w:rPr>
      </w:pPr>
    </w:p>
    <w:p w14:paraId="7C10527D" w14:textId="66BC52F8" w:rsidR="000568EF" w:rsidRPr="00056744" w:rsidRDefault="000568EF" w:rsidP="000568EF">
      <w:pPr>
        <w:spacing w:after="0" w:line="240" w:lineRule="auto"/>
        <w:rPr>
          <w:rFonts w:ascii="Calibri" w:hAnsi="Calibri" w:cs="Calibri"/>
        </w:rPr>
      </w:pPr>
      <w:r w:rsidRPr="00056744">
        <w:rPr>
          <w:rFonts w:ascii="Calibri" w:hAnsi="Calibri" w:cs="Calibri"/>
          <w:b/>
        </w:rPr>
        <w:t xml:space="preserve">UNIT OBJECTIVE:  </w:t>
      </w:r>
      <w:r w:rsidRPr="00056744">
        <w:rPr>
          <w:rFonts w:ascii="Calibri" w:hAnsi="Calibri" w:cs="Calibri"/>
        </w:rPr>
        <w:t xml:space="preserve">The student will study the social, </w:t>
      </w:r>
      <w:r w:rsidRPr="00056744">
        <w:rPr>
          <w:rFonts w:ascii="Calibri" w:hAnsi="Calibri" w:cs="Calibri"/>
        </w:rPr>
        <w:t>religious, philosophical</w:t>
      </w:r>
      <w:r w:rsidRPr="00056744">
        <w:rPr>
          <w:rFonts w:ascii="Calibri" w:hAnsi="Calibri" w:cs="Calibri"/>
        </w:rPr>
        <w:t>, and economic forces of the developing trends in American literature in the 20</w:t>
      </w:r>
      <w:r w:rsidRPr="00056744">
        <w:rPr>
          <w:rFonts w:ascii="Calibri" w:hAnsi="Calibri" w:cs="Calibri"/>
          <w:vertAlign w:val="superscript"/>
        </w:rPr>
        <w:t>th</w:t>
      </w:r>
      <w:r w:rsidRPr="00056744">
        <w:rPr>
          <w:rFonts w:ascii="Calibri" w:hAnsi="Calibri" w:cs="Calibri"/>
        </w:rPr>
        <w:t xml:space="preserve"> century and read representative selections, including poetry, fiction, plays, and essays.  </w:t>
      </w:r>
    </w:p>
    <w:p w14:paraId="1939762E" w14:textId="77777777" w:rsidR="000568EF" w:rsidRPr="005F2D3A" w:rsidRDefault="000568EF" w:rsidP="000568EF">
      <w:pPr>
        <w:spacing w:after="0" w:line="240" w:lineRule="auto"/>
        <w:ind w:firstLine="720"/>
        <w:rPr>
          <w:rFonts w:ascii="Calibri" w:hAnsi="Calibri" w:cs="Calibri"/>
          <w:sz w:val="16"/>
          <w:szCs w:val="16"/>
        </w:rPr>
      </w:pPr>
    </w:p>
    <w:p w14:paraId="4C77846C" w14:textId="77777777" w:rsidR="000568EF" w:rsidRPr="00056744" w:rsidRDefault="000568EF" w:rsidP="000568EF">
      <w:pPr>
        <w:spacing w:after="0" w:line="240" w:lineRule="auto"/>
        <w:rPr>
          <w:rFonts w:ascii="Calibri" w:hAnsi="Calibri" w:cs="Calibri"/>
        </w:rPr>
      </w:pPr>
      <w:r w:rsidRPr="00056744">
        <w:rPr>
          <w:rFonts w:ascii="Calibri" w:hAnsi="Calibri" w:cs="Calibri"/>
          <w:b/>
        </w:rPr>
        <w:t>PLAN OF EVALUATION:</w:t>
      </w:r>
      <w:r w:rsidRPr="00056744">
        <w:rPr>
          <w:rFonts w:ascii="Calibri" w:hAnsi="Calibri" w:cs="Calibri"/>
        </w:rPr>
        <w:t xml:space="preserve">  The student will be evaluated by at least one major assessment tool.</w:t>
      </w:r>
    </w:p>
    <w:p w14:paraId="2020088A" w14:textId="77777777" w:rsidR="000568EF" w:rsidRPr="005F2D3A" w:rsidRDefault="000568EF" w:rsidP="000568EF">
      <w:pPr>
        <w:spacing w:after="0" w:line="240" w:lineRule="auto"/>
        <w:rPr>
          <w:rFonts w:ascii="Calibri" w:hAnsi="Calibri" w:cs="Calibri"/>
          <w:sz w:val="16"/>
          <w:szCs w:val="16"/>
        </w:rPr>
      </w:pPr>
    </w:p>
    <w:p w14:paraId="07F45FCB" w14:textId="77777777" w:rsidR="000568EF" w:rsidRPr="00056744" w:rsidRDefault="000568EF" w:rsidP="000568EF">
      <w:pPr>
        <w:spacing w:after="0" w:line="240" w:lineRule="auto"/>
        <w:rPr>
          <w:rFonts w:ascii="Calibri" w:hAnsi="Calibri" w:cs="Calibri"/>
          <w:b/>
        </w:rPr>
      </w:pPr>
      <w:r w:rsidRPr="00056744">
        <w:rPr>
          <w:rFonts w:ascii="Calibri" w:hAnsi="Calibri" w:cs="Calibri"/>
          <w:b/>
        </w:rPr>
        <w:t>LEARNING OBJECTIVES:</w:t>
      </w:r>
    </w:p>
    <w:p w14:paraId="450B9110" w14:textId="77777777" w:rsidR="000568EF" w:rsidRPr="00056744" w:rsidRDefault="000568EF" w:rsidP="000568EF">
      <w:pPr>
        <w:spacing w:after="0" w:line="240" w:lineRule="auto"/>
        <w:rPr>
          <w:rFonts w:ascii="Calibri" w:hAnsi="Calibri" w:cs="Calibri"/>
        </w:rPr>
      </w:pPr>
      <w:r w:rsidRPr="00056744">
        <w:rPr>
          <w:rFonts w:ascii="Calibri" w:hAnsi="Calibri" w:cs="Calibri"/>
        </w:rPr>
        <w:t>The student will</w:t>
      </w:r>
    </w:p>
    <w:p w14:paraId="67C8F3FE" w14:textId="77777777" w:rsidR="000568EF" w:rsidRPr="00056744" w:rsidRDefault="000568EF" w:rsidP="000568EF">
      <w:pPr>
        <w:numPr>
          <w:ilvl w:val="0"/>
          <w:numId w:val="17"/>
        </w:numPr>
        <w:spacing w:after="0" w:line="240" w:lineRule="auto"/>
        <w:rPr>
          <w:rFonts w:ascii="Calibri" w:hAnsi="Calibri" w:cs="Calibri"/>
        </w:rPr>
      </w:pPr>
      <w:r w:rsidRPr="00056744">
        <w:rPr>
          <w:rFonts w:ascii="Calibri" w:hAnsi="Calibri" w:cs="Calibri"/>
        </w:rPr>
        <w:t>identify and explain the social, religious, philosophical, and economic forces of the age</w:t>
      </w:r>
    </w:p>
    <w:p w14:paraId="234547AB" w14:textId="77777777" w:rsidR="000568EF" w:rsidRPr="00056744" w:rsidRDefault="000568EF" w:rsidP="000568EF">
      <w:pPr>
        <w:numPr>
          <w:ilvl w:val="0"/>
          <w:numId w:val="17"/>
        </w:numPr>
        <w:spacing w:after="0" w:line="240" w:lineRule="auto"/>
        <w:rPr>
          <w:rFonts w:ascii="Calibri" w:hAnsi="Calibri" w:cs="Calibri"/>
        </w:rPr>
      </w:pPr>
      <w:r w:rsidRPr="00056744">
        <w:rPr>
          <w:rFonts w:ascii="Calibri" w:hAnsi="Calibri" w:cs="Calibri"/>
        </w:rPr>
        <w:t>compare these forces with those of the previous era</w:t>
      </w:r>
    </w:p>
    <w:p w14:paraId="33DB3048" w14:textId="77777777" w:rsidR="000568EF" w:rsidRPr="00056744" w:rsidRDefault="000568EF" w:rsidP="000568EF">
      <w:pPr>
        <w:numPr>
          <w:ilvl w:val="0"/>
          <w:numId w:val="17"/>
        </w:numPr>
        <w:spacing w:after="0" w:line="240" w:lineRule="auto"/>
        <w:rPr>
          <w:rFonts w:ascii="Calibri" w:hAnsi="Calibri" w:cs="Calibri"/>
        </w:rPr>
      </w:pPr>
      <w:r w:rsidRPr="00056744">
        <w:rPr>
          <w:rFonts w:ascii="Calibri" w:hAnsi="Calibri" w:cs="Calibri"/>
        </w:rPr>
        <w:t>identify and define the major literary genres of the period</w:t>
      </w:r>
    </w:p>
    <w:p w14:paraId="7AD806BB" w14:textId="77777777" w:rsidR="000568EF" w:rsidRPr="00056744" w:rsidRDefault="000568EF" w:rsidP="000568EF">
      <w:pPr>
        <w:numPr>
          <w:ilvl w:val="0"/>
          <w:numId w:val="17"/>
        </w:numPr>
        <w:spacing w:after="0" w:line="240" w:lineRule="auto"/>
        <w:rPr>
          <w:rFonts w:ascii="Calibri" w:hAnsi="Calibri" w:cs="Calibri"/>
        </w:rPr>
      </w:pPr>
      <w:r w:rsidRPr="00056744">
        <w:rPr>
          <w:rFonts w:ascii="Calibri" w:hAnsi="Calibri" w:cs="Calibri"/>
        </w:rPr>
        <w:t xml:space="preserve">read and identify </w:t>
      </w:r>
      <w:proofErr w:type="gramStart"/>
      <w:r w:rsidRPr="00056744">
        <w:rPr>
          <w:rFonts w:ascii="Calibri" w:hAnsi="Calibri" w:cs="Calibri"/>
        </w:rPr>
        <w:t>writers</w:t>
      </w:r>
      <w:proofErr w:type="gramEnd"/>
      <w:r w:rsidRPr="00056744">
        <w:rPr>
          <w:rFonts w:ascii="Calibri" w:hAnsi="Calibri" w:cs="Calibri"/>
        </w:rPr>
        <w:t xml:space="preserve"> representative of the various literary genres</w:t>
      </w:r>
    </w:p>
    <w:p w14:paraId="4C872633" w14:textId="77777777" w:rsidR="000568EF" w:rsidRDefault="000568EF" w:rsidP="000568EF">
      <w:pPr>
        <w:numPr>
          <w:ilvl w:val="0"/>
          <w:numId w:val="17"/>
        </w:numPr>
        <w:spacing w:after="0" w:line="240" w:lineRule="auto"/>
        <w:rPr>
          <w:rFonts w:ascii="Calibri" w:hAnsi="Calibri" w:cs="Calibri"/>
        </w:rPr>
      </w:pPr>
      <w:r w:rsidRPr="00056744">
        <w:rPr>
          <w:rFonts w:ascii="Calibri" w:hAnsi="Calibri" w:cs="Calibri"/>
        </w:rPr>
        <w:t xml:space="preserve">paraphrase/summarize the reading selections, indicating the social, religious, philosophical, and economic influences </w:t>
      </w:r>
    </w:p>
    <w:p w14:paraId="77D14C83" w14:textId="77777777" w:rsidR="000568EF" w:rsidRPr="005F2D3A" w:rsidRDefault="000568EF" w:rsidP="000568EF">
      <w:pPr>
        <w:spacing w:after="0" w:line="240" w:lineRule="auto"/>
        <w:ind w:left="1440"/>
        <w:rPr>
          <w:rFonts w:ascii="Calibri" w:hAnsi="Calibri" w:cs="Calibri"/>
        </w:rPr>
      </w:pPr>
    </w:p>
    <w:p w14:paraId="33714390" w14:textId="77777777" w:rsidR="000568EF" w:rsidRPr="00FA2ACD" w:rsidRDefault="000568EF" w:rsidP="000568EF">
      <w:pPr>
        <w:spacing w:after="0" w:line="240" w:lineRule="auto"/>
        <w:rPr>
          <w:rFonts w:ascii="Calibri" w:hAnsi="Calibri" w:cs="Calibri"/>
          <w:b/>
        </w:rPr>
      </w:pPr>
      <w:r>
        <w:rPr>
          <w:rFonts w:ascii="Calibri" w:hAnsi="Calibri" w:cs="Calibri"/>
          <w:b/>
        </w:rPr>
        <w:t>The following writers are suggested: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036"/>
        <w:gridCol w:w="2335"/>
        <w:gridCol w:w="2333"/>
      </w:tblGrid>
      <w:tr w:rsidR="000568EF" w:rsidRPr="004D7F4E" w14:paraId="784F5DBB" w14:textId="77777777" w:rsidTr="00B13CC9">
        <w:tc>
          <w:tcPr>
            <w:tcW w:w="2646" w:type="dxa"/>
            <w:shd w:val="clear" w:color="auto" w:fill="auto"/>
          </w:tcPr>
          <w:p w14:paraId="1B39BC76" w14:textId="77777777" w:rsidR="000568EF" w:rsidRPr="004D7F4E" w:rsidRDefault="000568EF" w:rsidP="000568EF">
            <w:pPr>
              <w:spacing w:after="0" w:line="240" w:lineRule="auto"/>
              <w:rPr>
                <w:rFonts w:ascii="Calibri" w:hAnsi="Calibri" w:cs="Calibri"/>
              </w:rPr>
            </w:pPr>
            <w:r w:rsidRPr="004D7F4E">
              <w:rPr>
                <w:rFonts w:ascii="Calibri" w:hAnsi="Calibri" w:cs="Calibri"/>
              </w:rPr>
              <w:t>Edwin Arlington Robinson</w:t>
            </w:r>
          </w:p>
        </w:tc>
        <w:tc>
          <w:tcPr>
            <w:tcW w:w="2036" w:type="dxa"/>
            <w:shd w:val="clear" w:color="auto" w:fill="auto"/>
          </w:tcPr>
          <w:p w14:paraId="10FFC9D8" w14:textId="77777777" w:rsidR="000568EF" w:rsidRPr="004D7F4E" w:rsidRDefault="000568EF" w:rsidP="000568EF">
            <w:pPr>
              <w:spacing w:after="0" w:line="240" w:lineRule="auto"/>
              <w:rPr>
                <w:rFonts w:ascii="Calibri" w:hAnsi="Calibri" w:cs="Calibri"/>
              </w:rPr>
            </w:pPr>
            <w:r w:rsidRPr="004D7F4E">
              <w:rPr>
                <w:rFonts w:ascii="Calibri" w:hAnsi="Calibri" w:cs="Calibri"/>
              </w:rPr>
              <w:t>Willa Cather</w:t>
            </w:r>
          </w:p>
        </w:tc>
        <w:tc>
          <w:tcPr>
            <w:tcW w:w="2335" w:type="dxa"/>
            <w:shd w:val="clear" w:color="auto" w:fill="auto"/>
          </w:tcPr>
          <w:p w14:paraId="3FEF282E" w14:textId="77777777" w:rsidR="000568EF" w:rsidRPr="004D7F4E" w:rsidRDefault="000568EF" w:rsidP="000568EF">
            <w:pPr>
              <w:spacing w:after="0" w:line="240" w:lineRule="auto"/>
              <w:rPr>
                <w:rFonts w:ascii="Calibri" w:hAnsi="Calibri" w:cs="Calibri"/>
              </w:rPr>
            </w:pPr>
            <w:r w:rsidRPr="004D7F4E">
              <w:rPr>
                <w:rFonts w:ascii="Calibri" w:hAnsi="Calibri" w:cs="Calibri"/>
              </w:rPr>
              <w:t>Amy Lowell</w:t>
            </w:r>
          </w:p>
        </w:tc>
        <w:tc>
          <w:tcPr>
            <w:tcW w:w="2333" w:type="dxa"/>
            <w:shd w:val="clear" w:color="auto" w:fill="auto"/>
          </w:tcPr>
          <w:p w14:paraId="54E535D7" w14:textId="77777777" w:rsidR="000568EF" w:rsidRPr="004D7F4E" w:rsidRDefault="000568EF" w:rsidP="000568EF">
            <w:pPr>
              <w:spacing w:after="0" w:line="240" w:lineRule="auto"/>
              <w:rPr>
                <w:rFonts w:ascii="Calibri" w:hAnsi="Calibri" w:cs="Calibri"/>
              </w:rPr>
            </w:pPr>
            <w:r w:rsidRPr="004D7F4E">
              <w:rPr>
                <w:rFonts w:ascii="Calibri" w:hAnsi="Calibri" w:cs="Calibri"/>
              </w:rPr>
              <w:t>Robert Frost</w:t>
            </w:r>
          </w:p>
        </w:tc>
      </w:tr>
      <w:tr w:rsidR="000568EF" w:rsidRPr="004D7F4E" w14:paraId="124FC572" w14:textId="77777777" w:rsidTr="00B13CC9">
        <w:tc>
          <w:tcPr>
            <w:tcW w:w="2646" w:type="dxa"/>
            <w:shd w:val="clear" w:color="auto" w:fill="auto"/>
          </w:tcPr>
          <w:p w14:paraId="17CBCCF7" w14:textId="77777777" w:rsidR="000568EF" w:rsidRPr="004D7F4E" w:rsidRDefault="000568EF" w:rsidP="000568EF">
            <w:pPr>
              <w:spacing w:after="0" w:line="240" w:lineRule="auto"/>
              <w:rPr>
                <w:rFonts w:ascii="Calibri" w:hAnsi="Calibri" w:cs="Calibri"/>
              </w:rPr>
            </w:pPr>
            <w:r w:rsidRPr="004D7F4E">
              <w:rPr>
                <w:rFonts w:ascii="Calibri" w:hAnsi="Calibri" w:cs="Calibri"/>
              </w:rPr>
              <w:t>Susan Glaspell</w:t>
            </w:r>
          </w:p>
        </w:tc>
        <w:tc>
          <w:tcPr>
            <w:tcW w:w="2036" w:type="dxa"/>
            <w:shd w:val="clear" w:color="auto" w:fill="auto"/>
          </w:tcPr>
          <w:p w14:paraId="0082E74B" w14:textId="77777777" w:rsidR="000568EF" w:rsidRPr="004D7F4E" w:rsidRDefault="000568EF" w:rsidP="000568EF">
            <w:pPr>
              <w:spacing w:after="0" w:line="240" w:lineRule="auto"/>
              <w:rPr>
                <w:rFonts w:ascii="Calibri" w:hAnsi="Calibri" w:cs="Calibri"/>
              </w:rPr>
            </w:pPr>
            <w:r w:rsidRPr="004D7F4E">
              <w:rPr>
                <w:rFonts w:ascii="Calibri" w:hAnsi="Calibri" w:cs="Calibri"/>
              </w:rPr>
              <w:t>Carl Sandburg</w:t>
            </w:r>
          </w:p>
        </w:tc>
        <w:tc>
          <w:tcPr>
            <w:tcW w:w="2335" w:type="dxa"/>
            <w:shd w:val="clear" w:color="auto" w:fill="auto"/>
          </w:tcPr>
          <w:p w14:paraId="38EFC744" w14:textId="77777777" w:rsidR="000568EF" w:rsidRPr="004D7F4E" w:rsidRDefault="000568EF" w:rsidP="000568EF">
            <w:pPr>
              <w:spacing w:after="0" w:line="240" w:lineRule="auto"/>
              <w:rPr>
                <w:rFonts w:ascii="Calibri" w:hAnsi="Calibri" w:cs="Calibri"/>
              </w:rPr>
            </w:pPr>
            <w:r w:rsidRPr="004D7F4E">
              <w:rPr>
                <w:rFonts w:ascii="Calibri" w:hAnsi="Calibri" w:cs="Calibri"/>
              </w:rPr>
              <w:t>Wallace Stevens</w:t>
            </w:r>
          </w:p>
        </w:tc>
        <w:tc>
          <w:tcPr>
            <w:tcW w:w="2333" w:type="dxa"/>
            <w:shd w:val="clear" w:color="auto" w:fill="auto"/>
          </w:tcPr>
          <w:p w14:paraId="61BC5D2F" w14:textId="77777777" w:rsidR="000568EF" w:rsidRPr="004D7F4E" w:rsidRDefault="000568EF" w:rsidP="000568EF">
            <w:pPr>
              <w:spacing w:after="0" w:line="240" w:lineRule="auto"/>
              <w:rPr>
                <w:rFonts w:ascii="Calibri" w:hAnsi="Calibri" w:cs="Calibri"/>
              </w:rPr>
            </w:pPr>
            <w:r w:rsidRPr="004D7F4E">
              <w:rPr>
                <w:rFonts w:ascii="Calibri" w:hAnsi="Calibri" w:cs="Calibri"/>
              </w:rPr>
              <w:t>William Carlos Williams</w:t>
            </w:r>
          </w:p>
        </w:tc>
      </w:tr>
      <w:tr w:rsidR="000568EF" w:rsidRPr="004D7F4E" w14:paraId="4151DF43" w14:textId="77777777" w:rsidTr="00B13CC9">
        <w:tc>
          <w:tcPr>
            <w:tcW w:w="2646" w:type="dxa"/>
            <w:shd w:val="clear" w:color="auto" w:fill="auto"/>
          </w:tcPr>
          <w:p w14:paraId="19565313" w14:textId="77777777" w:rsidR="000568EF" w:rsidRPr="004D7F4E" w:rsidRDefault="000568EF" w:rsidP="000568EF">
            <w:pPr>
              <w:spacing w:after="0" w:line="240" w:lineRule="auto"/>
              <w:rPr>
                <w:rFonts w:ascii="Calibri" w:hAnsi="Calibri" w:cs="Calibri"/>
              </w:rPr>
            </w:pPr>
            <w:r w:rsidRPr="004D7F4E">
              <w:rPr>
                <w:rFonts w:ascii="Calibri" w:hAnsi="Calibri" w:cs="Calibri"/>
              </w:rPr>
              <w:t>T.S. Eliot</w:t>
            </w:r>
          </w:p>
        </w:tc>
        <w:tc>
          <w:tcPr>
            <w:tcW w:w="2036" w:type="dxa"/>
            <w:shd w:val="clear" w:color="auto" w:fill="auto"/>
          </w:tcPr>
          <w:p w14:paraId="1FBDBD45" w14:textId="77777777" w:rsidR="000568EF" w:rsidRPr="004D7F4E" w:rsidRDefault="000568EF" w:rsidP="000568EF">
            <w:pPr>
              <w:spacing w:after="0" w:line="240" w:lineRule="auto"/>
              <w:rPr>
                <w:rFonts w:ascii="Calibri" w:hAnsi="Calibri" w:cs="Calibri"/>
              </w:rPr>
            </w:pPr>
            <w:r w:rsidRPr="004D7F4E">
              <w:rPr>
                <w:rFonts w:ascii="Calibri" w:hAnsi="Calibri" w:cs="Calibri"/>
              </w:rPr>
              <w:t>Eugene O’Neill</w:t>
            </w:r>
          </w:p>
        </w:tc>
        <w:tc>
          <w:tcPr>
            <w:tcW w:w="2335" w:type="dxa"/>
            <w:shd w:val="clear" w:color="auto" w:fill="auto"/>
          </w:tcPr>
          <w:p w14:paraId="4D12D0D7" w14:textId="77777777" w:rsidR="000568EF" w:rsidRPr="004D7F4E" w:rsidRDefault="000568EF" w:rsidP="000568EF">
            <w:pPr>
              <w:spacing w:after="0" w:line="240" w:lineRule="auto"/>
              <w:rPr>
                <w:rFonts w:ascii="Calibri" w:hAnsi="Calibri" w:cs="Calibri"/>
              </w:rPr>
            </w:pPr>
            <w:r w:rsidRPr="004D7F4E">
              <w:rPr>
                <w:rFonts w:ascii="Calibri" w:hAnsi="Calibri" w:cs="Calibri"/>
              </w:rPr>
              <w:t>Zora Neale Hurston</w:t>
            </w:r>
          </w:p>
        </w:tc>
        <w:tc>
          <w:tcPr>
            <w:tcW w:w="2333" w:type="dxa"/>
            <w:shd w:val="clear" w:color="auto" w:fill="auto"/>
          </w:tcPr>
          <w:p w14:paraId="65E29A99" w14:textId="77777777" w:rsidR="000568EF" w:rsidRPr="004D7F4E" w:rsidRDefault="000568EF" w:rsidP="000568EF">
            <w:pPr>
              <w:spacing w:after="0" w:line="240" w:lineRule="auto"/>
              <w:rPr>
                <w:rFonts w:ascii="Calibri" w:hAnsi="Calibri" w:cs="Calibri"/>
              </w:rPr>
            </w:pPr>
            <w:r w:rsidRPr="004D7F4E">
              <w:rPr>
                <w:rFonts w:ascii="Calibri" w:hAnsi="Calibri" w:cs="Calibri"/>
              </w:rPr>
              <w:t>Edna St. Vincent Millay</w:t>
            </w:r>
          </w:p>
        </w:tc>
      </w:tr>
      <w:tr w:rsidR="000568EF" w:rsidRPr="004D7F4E" w14:paraId="7BE19D64" w14:textId="77777777" w:rsidTr="00B13CC9">
        <w:tc>
          <w:tcPr>
            <w:tcW w:w="2646" w:type="dxa"/>
            <w:shd w:val="clear" w:color="auto" w:fill="auto"/>
          </w:tcPr>
          <w:p w14:paraId="7CEED498" w14:textId="77777777" w:rsidR="000568EF" w:rsidRPr="004D7F4E" w:rsidRDefault="000568EF" w:rsidP="000568EF">
            <w:pPr>
              <w:spacing w:after="0" w:line="240" w:lineRule="auto"/>
              <w:rPr>
                <w:rFonts w:ascii="Calibri" w:hAnsi="Calibri" w:cs="Calibri"/>
              </w:rPr>
            </w:pPr>
            <w:r w:rsidRPr="004D7F4E">
              <w:rPr>
                <w:rFonts w:ascii="Calibri" w:hAnsi="Calibri" w:cs="Calibri"/>
              </w:rPr>
              <w:t>William Faulkner</w:t>
            </w:r>
          </w:p>
        </w:tc>
        <w:tc>
          <w:tcPr>
            <w:tcW w:w="2036" w:type="dxa"/>
            <w:shd w:val="clear" w:color="auto" w:fill="auto"/>
          </w:tcPr>
          <w:p w14:paraId="715EC174" w14:textId="77777777" w:rsidR="000568EF" w:rsidRPr="004D7F4E" w:rsidRDefault="000568EF" w:rsidP="000568EF">
            <w:pPr>
              <w:spacing w:after="0" w:line="240" w:lineRule="auto"/>
              <w:rPr>
                <w:rFonts w:ascii="Calibri" w:hAnsi="Calibri" w:cs="Calibri"/>
              </w:rPr>
            </w:pPr>
            <w:r w:rsidRPr="004D7F4E">
              <w:rPr>
                <w:rFonts w:ascii="Calibri" w:hAnsi="Calibri" w:cs="Calibri"/>
              </w:rPr>
              <w:t>Ernest Hemingway</w:t>
            </w:r>
          </w:p>
        </w:tc>
        <w:tc>
          <w:tcPr>
            <w:tcW w:w="2335" w:type="dxa"/>
            <w:shd w:val="clear" w:color="auto" w:fill="auto"/>
          </w:tcPr>
          <w:p w14:paraId="5B307141" w14:textId="77777777" w:rsidR="000568EF" w:rsidRPr="004D7F4E" w:rsidRDefault="000568EF" w:rsidP="000568EF">
            <w:pPr>
              <w:spacing w:after="0" w:line="240" w:lineRule="auto"/>
              <w:rPr>
                <w:rFonts w:ascii="Calibri" w:hAnsi="Calibri" w:cs="Calibri"/>
              </w:rPr>
            </w:pPr>
            <w:r w:rsidRPr="004D7F4E">
              <w:rPr>
                <w:rFonts w:ascii="Calibri" w:hAnsi="Calibri" w:cs="Calibri"/>
              </w:rPr>
              <w:t>Langston Hughes</w:t>
            </w:r>
          </w:p>
        </w:tc>
        <w:tc>
          <w:tcPr>
            <w:tcW w:w="2333" w:type="dxa"/>
            <w:shd w:val="clear" w:color="auto" w:fill="auto"/>
          </w:tcPr>
          <w:p w14:paraId="6C75BD07" w14:textId="77777777" w:rsidR="000568EF" w:rsidRPr="004D7F4E" w:rsidRDefault="000568EF" w:rsidP="000568EF">
            <w:pPr>
              <w:spacing w:after="0" w:line="240" w:lineRule="auto"/>
              <w:rPr>
                <w:rFonts w:ascii="Calibri" w:hAnsi="Calibri" w:cs="Calibri"/>
              </w:rPr>
            </w:pPr>
            <w:r w:rsidRPr="004D7F4E">
              <w:rPr>
                <w:rFonts w:ascii="Calibri" w:hAnsi="Calibri" w:cs="Calibri"/>
              </w:rPr>
              <w:t>Richard Wright</w:t>
            </w:r>
          </w:p>
        </w:tc>
      </w:tr>
    </w:tbl>
    <w:p w14:paraId="13C591BD" w14:textId="77777777" w:rsidR="00B13CC9" w:rsidRDefault="00B13CC9" w:rsidP="00B13CC9">
      <w:pPr>
        <w:spacing w:after="0" w:line="240" w:lineRule="auto"/>
        <w:jc w:val="center"/>
        <w:rPr>
          <w:rFonts w:ascii="Calibri" w:hAnsi="Calibri" w:cs="Calibri"/>
          <w:b/>
        </w:rPr>
      </w:pPr>
    </w:p>
    <w:p w14:paraId="6B254034" w14:textId="56083427" w:rsidR="00B13CC9" w:rsidRPr="00056744" w:rsidRDefault="00B13CC9" w:rsidP="00B13CC9">
      <w:pPr>
        <w:spacing w:after="0" w:line="240" w:lineRule="auto"/>
        <w:jc w:val="center"/>
        <w:rPr>
          <w:rFonts w:ascii="Calibri" w:hAnsi="Calibri" w:cs="Calibri"/>
          <w:b/>
        </w:rPr>
      </w:pPr>
      <w:r w:rsidRPr="00056744">
        <w:rPr>
          <w:rFonts w:ascii="Calibri" w:hAnsi="Calibri" w:cs="Calibri"/>
          <w:b/>
        </w:rPr>
        <w:t>UNIT 3: AMERICAN PROSE SINCE 1945 (1945-Present)</w:t>
      </w:r>
    </w:p>
    <w:p w14:paraId="0F1CF07F" w14:textId="77777777" w:rsidR="00B13CC9" w:rsidRPr="00056744" w:rsidRDefault="00B13CC9" w:rsidP="00B13CC9">
      <w:pPr>
        <w:spacing w:after="0" w:line="240" w:lineRule="auto"/>
        <w:jc w:val="center"/>
        <w:rPr>
          <w:rFonts w:ascii="Calibri" w:hAnsi="Calibri" w:cs="Calibri"/>
          <w:b/>
        </w:rPr>
      </w:pPr>
      <w:r w:rsidRPr="00056744">
        <w:rPr>
          <w:rFonts w:ascii="Calibri" w:hAnsi="Calibri" w:cs="Calibri"/>
          <w:b/>
        </w:rPr>
        <w:t>ENGLISH 2233: AMERICAN LITERATURE II</w:t>
      </w:r>
    </w:p>
    <w:p w14:paraId="6442F74D" w14:textId="77777777" w:rsidR="00B13CC9" w:rsidRPr="00FA2ACD" w:rsidRDefault="00B13CC9" w:rsidP="00B13CC9">
      <w:pPr>
        <w:spacing w:after="0" w:line="240" w:lineRule="auto"/>
        <w:jc w:val="center"/>
        <w:rPr>
          <w:rFonts w:ascii="Calibri" w:hAnsi="Calibri" w:cs="Calibri"/>
          <w:b/>
          <w:sz w:val="16"/>
          <w:szCs w:val="16"/>
        </w:rPr>
      </w:pPr>
    </w:p>
    <w:p w14:paraId="78162387" w14:textId="77777777" w:rsidR="00B13CC9" w:rsidRPr="00056744" w:rsidRDefault="00B13CC9" w:rsidP="00B13CC9">
      <w:pPr>
        <w:spacing w:after="0" w:line="240" w:lineRule="auto"/>
        <w:rPr>
          <w:rFonts w:ascii="Calibri" w:hAnsi="Calibri" w:cs="Calibri"/>
        </w:rPr>
      </w:pPr>
      <w:r w:rsidRPr="00056744">
        <w:rPr>
          <w:rFonts w:ascii="Calibri" w:hAnsi="Calibri" w:cs="Calibri"/>
          <w:b/>
        </w:rPr>
        <w:t xml:space="preserve">UNIT OBJECTIVE: </w:t>
      </w:r>
      <w:r w:rsidRPr="00056744">
        <w:rPr>
          <w:rFonts w:ascii="Calibri" w:hAnsi="Calibri" w:cs="Calibri"/>
        </w:rPr>
        <w:t>The student will study the social, religious, philosophical, and economic forces (c. 1945) and read representative selections, focusing on the prose works.</w:t>
      </w:r>
    </w:p>
    <w:p w14:paraId="045DFB17" w14:textId="77777777" w:rsidR="00B13CC9" w:rsidRPr="00FA2ACD" w:rsidRDefault="00B13CC9" w:rsidP="00B13CC9">
      <w:pPr>
        <w:spacing w:after="0" w:line="240" w:lineRule="auto"/>
        <w:ind w:left="720"/>
        <w:rPr>
          <w:rFonts w:ascii="Calibri" w:hAnsi="Calibri" w:cs="Calibri"/>
          <w:sz w:val="16"/>
          <w:szCs w:val="16"/>
        </w:rPr>
      </w:pPr>
    </w:p>
    <w:p w14:paraId="24765D60" w14:textId="77777777" w:rsidR="00B13CC9" w:rsidRPr="00056744" w:rsidRDefault="00B13CC9" w:rsidP="00B13CC9">
      <w:pPr>
        <w:spacing w:after="0" w:line="240" w:lineRule="auto"/>
        <w:rPr>
          <w:rFonts w:ascii="Calibri" w:hAnsi="Calibri" w:cs="Calibri"/>
        </w:rPr>
      </w:pPr>
      <w:r w:rsidRPr="00056744">
        <w:rPr>
          <w:rFonts w:ascii="Calibri" w:hAnsi="Calibri" w:cs="Calibri"/>
          <w:b/>
        </w:rPr>
        <w:t>PLAN OF EVALUATION:</w:t>
      </w:r>
      <w:r w:rsidRPr="00056744">
        <w:rPr>
          <w:rFonts w:ascii="Calibri" w:hAnsi="Calibri" w:cs="Calibri"/>
        </w:rPr>
        <w:t xml:space="preserve">  The student will be evaluated by at least one major assessment tool.</w:t>
      </w:r>
    </w:p>
    <w:p w14:paraId="6BE8F24E" w14:textId="77777777" w:rsidR="00B13CC9" w:rsidRPr="00FA2ACD" w:rsidRDefault="00B13CC9" w:rsidP="00B13CC9">
      <w:pPr>
        <w:spacing w:after="0" w:line="240" w:lineRule="auto"/>
        <w:rPr>
          <w:rFonts w:ascii="Calibri" w:hAnsi="Calibri" w:cs="Calibri"/>
          <w:sz w:val="16"/>
          <w:szCs w:val="16"/>
        </w:rPr>
      </w:pPr>
    </w:p>
    <w:p w14:paraId="62A490A5" w14:textId="77777777" w:rsidR="00B13CC9" w:rsidRPr="00056744" w:rsidRDefault="00B13CC9" w:rsidP="00B13CC9">
      <w:pPr>
        <w:spacing w:after="0" w:line="240" w:lineRule="auto"/>
        <w:rPr>
          <w:rFonts w:ascii="Calibri" w:hAnsi="Calibri" w:cs="Calibri"/>
          <w:b/>
        </w:rPr>
      </w:pPr>
      <w:r w:rsidRPr="00056744">
        <w:rPr>
          <w:rFonts w:ascii="Calibri" w:hAnsi="Calibri" w:cs="Calibri"/>
          <w:b/>
        </w:rPr>
        <w:t>LEARNING OBJECTIVES:</w:t>
      </w:r>
    </w:p>
    <w:p w14:paraId="5E4E02F3" w14:textId="77777777" w:rsidR="00B13CC9" w:rsidRPr="00056744" w:rsidRDefault="00B13CC9" w:rsidP="00B13CC9">
      <w:pPr>
        <w:spacing w:after="0" w:line="240" w:lineRule="auto"/>
        <w:rPr>
          <w:rFonts w:ascii="Calibri" w:hAnsi="Calibri" w:cs="Calibri"/>
        </w:rPr>
      </w:pPr>
      <w:r w:rsidRPr="00056744">
        <w:rPr>
          <w:rFonts w:ascii="Calibri" w:hAnsi="Calibri" w:cs="Calibri"/>
        </w:rPr>
        <w:t>The student will</w:t>
      </w:r>
    </w:p>
    <w:p w14:paraId="71D40B87" w14:textId="77777777" w:rsidR="00B13CC9" w:rsidRPr="00056744" w:rsidRDefault="00B13CC9" w:rsidP="00B13CC9">
      <w:pPr>
        <w:numPr>
          <w:ilvl w:val="0"/>
          <w:numId w:val="19"/>
        </w:numPr>
        <w:tabs>
          <w:tab w:val="clear" w:pos="1440"/>
          <w:tab w:val="num" w:pos="540"/>
        </w:tabs>
        <w:spacing w:after="0" w:line="240" w:lineRule="auto"/>
        <w:ind w:left="540" w:hanging="270"/>
        <w:rPr>
          <w:rFonts w:ascii="Calibri" w:hAnsi="Calibri" w:cs="Calibri"/>
        </w:rPr>
      </w:pPr>
      <w:r w:rsidRPr="00056744">
        <w:rPr>
          <w:rFonts w:ascii="Calibri" w:hAnsi="Calibri" w:cs="Calibri"/>
        </w:rPr>
        <w:t>identify and explain the social, religious, philosophical, and economic forces of the period</w:t>
      </w:r>
    </w:p>
    <w:p w14:paraId="6ECB1F6B" w14:textId="77777777" w:rsidR="00B13CC9" w:rsidRPr="00056744" w:rsidRDefault="00B13CC9" w:rsidP="00B13CC9">
      <w:pPr>
        <w:numPr>
          <w:ilvl w:val="0"/>
          <w:numId w:val="19"/>
        </w:numPr>
        <w:tabs>
          <w:tab w:val="clear" w:pos="1440"/>
          <w:tab w:val="num" w:pos="540"/>
        </w:tabs>
        <w:spacing w:after="0" w:line="240" w:lineRule="auto"/>
        <w:ind w:left="540" w:hanging="270"/>
        <w:rPr>
          <w:rFonts w:ascii="Calibri" w:hAnsi="Calibri" w:cs="Calibri"/>
        </w:rPr>
      </w:pPr>
      <w:r w:rsidRPr="00056744">
        <w:rPr>
          <w:rFonts w:ascii="Calibri" w:hAnsi="Calibri" w:cs="Calibri"/>
        </w:rPr>
        <w:t>compare these forces with those of the previous era</w:t>
      </w:r>
    </w:p>
    <w:p w14:paraId="018142F0" w14:textId="77777777" w:rsidR="00B13CC9" w:rsidRPr="000568EF" w:rsidRDefault="00B13CC9" w:rsidP="00B13CC9">
      <w:pPr>
        <w:numPr>
          <w:ilvl w:val="0"/>
          <w:numId w:val="19"/>
        </w:numPr>
        <w:tabs>
          <w:tab w:val="clear" w:pos="1440"/>
          <w:tab w:val="num" w:pos="540"/>
        </w:tabs>
        <w:spacing w:after="0" w:line="240" w:lineRule="auto"/>
        <w:ind w:left="540" w:hanging="270"/>
        <w:rPr>
          <w:rFonts w:ascii="Calibri" w:hAnsi="Calibri" w:cs="Calibri"/>
        </w:rPr>
      </w:pPr>
      <w:r w:rsidRPr="000568EF">
        <w:rPr>
          <w:rFonts w:ascii="Calibri" w:hAnsi="Calibri" w:cs="Calibri"/>
        </w:rPr>
        <w:t>identify and analyze the literary prose of the time</w:t>
      </w:r>
    </w:p>
    <w:p w14:paraId="56F1966D" w14:textId="77777777" w:rsidR="00B13CC9" w:rsidRPr="000568EF" w:rsidRDefault="00B13CC9" w:rsidP="00B13CC9">
      <w:pPr>
        <w:numPr>
          <w:ilvl w:val="0"/>
          <w:numId w:val="19"/>
        </w:numPr>
        <w:tabs>
          <w:tab w:val="clear" w:pos="1440"/>
          <w:tab w:val="num" w:pos="540"/>
        </w:tabs>
        <w:spacing w:after="0" w:line="240" w:lineRule="auto"/>
        <w:ind w:left="540" w:hanging="270"/>
        <w:rPr>
          <w:rFonts w:ascii="Calibri" w:hAnsi="Calibri" w:cs="Calibri"/>
        </w:rPr>
      </w:pPr>
      <w:r w:rsidRPr="000568EF">
        <w:rPr>
          <w:rFonts w:ascii="Calibri" w:hAnsi="Calibri" w:cs="Calibri"/>
        </w:rPr>
        <w:t xml:space="preserve">read and identify individual </w:t>
      </w:r>
      <w:proofErr w:type="gramStart"/>
      <w:r w:rsidRPr="000568EF">
        <w:rPr>
          <w:rFonts w:ascii="Calibri" w:hAnsi="Calibri" w:cs="Calibri"/>
        </w:rPr>
        <w:t>writers</w:t>
      </w:r>
      <w:proofErr w:type="gramEnd"/>
      <w:r w:rsidRPr="000568EF">
        <w:rPr>
          <w:rFonts w:ascii="Calibri" w:hAnsi="Calibri" w:cs="Calibri"/>
        </w:rPr>
        <w:t xml:space="preserve"> representative of the literary prose genres of the time</w:t>
      </w:r>
    </w:p>
    <w:p w14:paraId="0D24B802" w14:textId="77777777" w:rsidR="00B13CC9" w:rsidRPr="00056744" w:rsidRDefault="00B13CC9" w:rsidP="00B13CC9">
      <w:pPr>
        <w:numPr>
          <w:ilvl w:val="0"/>
          <w:numId w:val="19"/>
        </w:numPr>
        <w:tabs>
          <w:tab w:val="clear" w:pos="1440"/>
          <w:tab w:val="num" w:pos="540"/>
        </w:tabs>
        <w:spacing w:after="0" w:line="240" w:lineRule="auto"/>
        <w:ind w:left="540" w:hanging="270"/>
        <w:rPr>
          <w:rFonts w:ascii="Calibri" w:hAnsi="Calibri" w:cs="Calibri"/>
        </w:rPr>
      </w:pPr>
      <w:r w:rsidRPr="00056744">
        <w:rPr>
          <w:rFonts w:ascii="Calibri" w:hAnsi="Calibri" w:cs="Calibri"/>
        </w:rPr>
        <w:t xml:space="preserve">paraphrase/summarize the reading selections, indicating the social, religious, philosophical, and economic influences </w:t>
      </w:r>
    </w:p>
    <w:p w14:paraId="54B3CC96" w14:textId="77777777" w:rsidR="00B13CC9" w:rsidRPr="00FA2ACD" w:rsidRDefault="00B13CC9" w:rsidP="00B13CC9">
      <w:pPr>
        <w:spacing w:after="0" w:line="240" w:lineRule="auto"/>
        <w:rPr>
          <w:rFonts w:ascii="Calibri" w:hAnsi="Calibri" w:cs="Calibri"/>
          <w:sz w:val="16"/>
          <w:szCs w:val="16"/>
        </w:rPr>
      </w:pPr>
    </w:p>
    <w:p w14:paraId="10BC889C" w14:textId="77777777" w:rsidR="00B13CC9" w:rsidRPr="00FA2ACD" w:rsidRDefault="00B13CC9" w:rsidP="00B13CC9">
      <w:pPr>
        <w:spacing w:after="0" w:line="240" w:lineRule="auto"/>
        <w:rPr>
          <w:rFonts w:ascii="Calibri" w:hAnsi="Calibri" w:cs="Calibri"/>
          <w:b/>
        </w:rPr>
      </w:pPr>
      <w:r w:rsidRPr="00AD4EE0">
        <w:rPr>
          <w:rFonts w:ascii="Calibri" w:hAnsi="Calibri" w:cs="Calibri"/>
          <w:b/>
        </w:rPr>
        <w:t>The following writers are suggested: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45"/>
        <w:gridCol w:w="2332"/>
        <w:gridCol w:w="2332"/>
      </w:tblGrid>
      <w:tr w:rsidR="00B13CC9" w:rsidRPr="004D7F4E" w14:paraId="4E810D62" w14:textId="77777777" w:rsidTr="00BF428E">
        <w:tc>
          <w:tcPr>
            <w:tcW w:w="2394" w:type="dxa"/>
            <w:shd w:val="clear" w:color="auto" w:fill="auto"/>
          </w:tcPr>
          <w:p w14:paraId="2BD194A7" w14:textId="77777777" w:rsidR="00B13CC9" w:rsidRPr="004D7F4E" w:rsidRDefault="00B13CC9" w:rsidP="00BF428E">
            <w:pPr>
              <w:spacing w:after="0" w:line="240" w:lineRule="auto"/>
              <w:rPr>
                <w:rFonts w:ascii="Calibri" w:hAnsi="Calibri" w:cs="Calibri"/>
              </w:rPr>
            </w:pPr>
            <w:r w:rsidRPr="004D7F4E">
              <w:rPr>
                <w:rFonts w:ascii="Calibri" w:hAnsi="Calibri" w:cs="Calibri"/>
              </w:rPr>
              <w:t>Eudora Welty</w:t>
            </w:r>
          </w:p>
        </w:tc>
        <w:tc>
          <w:tcPr>
            <w:tcW w:w="2394" w:type="dxa"/>
            <w:shd w:val="clear" w:color="auto" w:fill="auto"/>
          </w:tcPr>
          <w:p w14:paraId="22408530" w14:textId="77777777" w:rsidR="00B13CC9" w:rsidRPr="004D7F4E" w:rsidRDefault="00B13CC9" w:rsidP="00BF428E">
            <w:pPr>
              <w:spacing w:after="0" w:line="240" w:lineRule="auto"/>
              <w:rPr>
                <w:rFonts w:ascii="Calibri" w:hAnsi="Calibri" w:cs="Calibri"/>
              </w:rPr>
            </w:pPr>
            <w:r w:rsidRPr="004D7F4E">
              <w:rPr>
                <w:rFonts w:ascii="Calibri" w:hAnsi="Calibri" w:cs="Calibri"/>
              </w:rPr>
              <w:t>Tennessee Williams</w:t>
            </w:r>
          </w:p>
        </w:tc>
        <w:tc>
          <w:tcPr>
            <w:tcW w:w="2394" w:type="dxa"/>
            <w:shd w:val="clear" w:color="auto" w:fill="auto"/>
          </w:tcPr>
          <w:p w14:paraId="204256F5" w14:textId="77777777" w:rsidR="00B13CC9" w:rsidRPr="004D7F4E" w:rsidRDefault="00B13CC9" w:rsidP="00BF428E">
            <w:pPr>
              <w:spacing w:after="0" w:line="240" w:lineRule="auto"/>
              <w:rPr>
                <w:rFonts w:ascii="Calibri" w:hAnsi="Calibri" w:cs="Calibri"/>
              </w:rPr>
            </w:pPr>
            <w:r w:rsidRPr="004D7F4E">
              <w:rPr>
                <w:rFonts w:ascii="Calibri" w:hAnsi="Calibri" w:cs="Calibri"/>
              </w:rPr>
              <w:t>Ralph Ellison</w:t>
            </w:r>
          </w:p>
        </w:tc>
        <w:tc>
          <w:tcPr>
            <w:tcW w:w="2394" w:type="dxa"/>
            <w:shd w:val="clear" w:color="auto" w:fill="auto"/>
          </w:tcPr>
          <w:p w14:paraId="2C0ECAA6" w14:textId="77777777" w:rsidR="00B13CC9" w:rsidRPr="004D7F4E" w:rsidRDefault="00B13CC9" w:rsidP="00BF428E">
            <w:pPr>
              <w:spacing w:after="0" w:line="240" w:lineRule="auto"/>
              <w:rPr>
                <w:rFonts w:ascii="Calibri" w:hAnsi="Calibri" w:cs="Calibri"/>
              </w:rPr>
            </w:pPr>
            <w:r w:rsidRPr="004D7F4E">
              <w:rPr>
                <w:rFonts w:ascii="Calibri" w:hAnsi="Calibri" w:cs="Calibri"/>
              </w:rPr>
              <w:t>Arthur Miller</w:t>
            </w:r>
          </w:p>
        </w:tc>
      </w:tr>
      <w:tr w:rsidR="00B13CC9" w:rsidRPr="004D7F4E" w14:paraId="2B02B2B1" w14:textId="77777777" w:rsidTr="00BF428E">
        <w:tc>
          <w:tcPr>
            <w:tcW w:w="2394" w:type="dxa"/>
            <w:shd w:val="clear" w:color="auto" w:fill="auto"/>
          </w:tcPr>
          <w:p w14:paraId="47EB4297" w14:textId="77777777" w:rsidR="00B13CC9" w:rsidRPr="004D7F4E" w:rsidRDefault="00B13CC9" w:rsidP="00BF428E">
            <w:pPr>
              <w:spacing w:after="0" w:line="240" w:lineRule="auto"/>
              <w:rPr>
                <w:rFonts w:ascii="Calibri" w:hAnsi="Calibri" w:cs="Calibri"/>
              </w:rPr>
            </w:pPr>
            <w:r w:rsidRPr="004D7F4E">
              <w:rPr>
                <w:rFonts w:ascii="Calibri" w:hAnsi="Calibri" w:cs="Calibri"/>
              </w:rPr>
              <w:t>Flannery O’Connor</w:t>
            </w:r>
          </w:p>
        </w:tc>
        <w:tc>
          <w:tcPr>
            <w:tcW w:w="2394" w:type="dxa"/>
            <w:shd w:val="clear" w:color="auto" w:fill="auto"/>
          </w:tcPr>
          <w:p w14:paraId="27667A77" w14:textId="77777777" w:rsidR="00B13CC9" w:rsidRPr="004D7F4E" w:rsidRDefault="00B13CC9" w:rsidP="00BF428E">
            <w:pPr>
              <w:spacing w:after="0" w:line="240" w:lineRule="auto"/>
              <w:rPr>
                <w:rFonts w:ascii="Calibri" w:hAnsi="Calibri" w:cs="Calibri"/>
              </w:rPr>
            </w:pPr>
            <w:r w:rsidRPr="004D7F4E">
              <w:rPr>
                <w:rFonts w:ascii="Calibri" w:hAnsi="Calibri" w:cs="Calibri"/>
              </w:rPr>
              <w:t>Toni Morrison</w:t>
            </w:r>
          </w:p>
        </w:tc>
        <w:tc>
          <w:tcPr>
            <w:tcW w:w="2394" w:type="dxa"/>
            <w:shd w:val="clear" w:color="auto" w:fill="auto"/>
          </w:tcPr>
          <w:p w14:paraId="2174F861" w14:textId="77777777" w:rsidR="00B13CC9" w:rsidRPr="004D7F4E" w:rsidRDefault="00B13CC9" w:rsidP="00BF428E">
            <w:pPr>
              <w:spacing w:after="0" w:line="240" w:lineRule="auto"/>
              <w:rPr>
                <w:rFonts w:ascii="Calibri" w:hAnsi="Calibri" w:cs="Calibri"/>
              </w:rPr>
            </w:pPr>
            <w:r w:rsidRPr="004D7F4E">
              <w:rPr>
                <w:rFonts w:ascii="Calibri" w:hAnsi="Calibri" w:cs="Calibri"/>
              </w:rPr>
              <w:t>John Updike</w:t>
            </w:r>
          </w:p>
        </w:tc>
        <w:tc>
          <w:tcPr>
            <w:tcW w:w="2394" w:type="dxa"/>
            <w:shd w:val="clear" w:color="auto" w:fill="auto"/>
          </w:tcPr>
          <w:p w14:paraId="1F697037" w14:textId="77777777" w:rsidR="00B13CC9" w:rsidRPr="004D7F4E" w:rsidRDefault="00B13CC9" w:rsidP="00BF428E">
            <w:pPr>
              <w:spacing w:after="0" w:line="240" w:lineRule="auto"/>
              <w:rPr>
                <w:rFonts w:ascii="Calibri" w:hAnsi="Calibri" w:cs="Calibri"/>
              </w:rPr>
            </w:pPr>
            <w:r w:rsidRPr="004D7F4E">
              <w:rPr>
                <w:rFonts w:ascii="Calibri" w:hAnsi="Calibri" w:cs="Calibri"/>
              </w:rPr>
              <w:t>Alice Walker</w:t>
            </w:r>
          </w:p>
        </w:tc>
      </w:tr>
      <w:tr w:rsidR="00B13CC9" w:rsidRPr="004D7F4E" w14:paraId="1BC376CE" w14:textId="77777777" w:rsidTr="00BF428E">
        <w:tc>
          <w:tcPr>
            <w:tcW w:w="2394" w:type="dxa"/>
            <w:shd w:val="clear" w:color="auto" w:fill="auto"/>
          </w:tcPr>
          <w:p w14:paraId="218DF96F" w14:textId="77777777" w:rsidR="00B13CC9" w:rsidRPr="004D7F4E" w:rsidRDefault="00B13CC9" w:rsidP="00BF428E">
            <w:pPr>
              <w:spacing w:after="0" w:line="240" w:lineRule="auto"/>
              <w:rPr>
                <w:rFonts w:ascii="Calibri" w:hAnsi="Calibri" w:cs="Calibri"/>
              </w:rPr>
            </w:pPr>
            <w:r w:rsidRPr="004D7F4E">
              <w:rPr>
                <w:rFonts w:ascii="Calibri" w:hAnsi="Calibri" w:cs="Calibri"/>
              </w:rPr>
              <w:t>Raymond Carver</w:t>
            </w:r>
          </w:p>
        </w:tc>
        <w:tc>
          <w:tcPr>
            <w:tcW w:w="2394" w:type="dxa"/>
            <w:shd w:val="clear" w:color="auto" w:fill="auto"/>
          </w:tcPr>
          <w:p w14:paraId="5EA6D597" w14:textId="77777777" w:rsidR="00B13CC9" w:rsidRPr="004D7F4E" w:rsidRDefault="00B13CC9" w:rsidP="00BF428E">
            <w:pPr>
              <w:spacing w:after="0" w:line="240" w:lineRule="auto"/>
              <w:rPr>
                <w:rFonts w:ascii="Calibri" w:hAnsi="Calibri" w:cs="Calibri"/>
              </w:rPr>
            </w:pPr>
            <w:r w:rsidRPr="004D7F4E">
              <w:rPr>
                <w:rFonts w:ascii="Calibri" w:hAnsi="Calibri" w:cs="Calibri"/>
              </w:rPr>
              <w:t>Sandra Cisneros</w:t>
            </w:r>
          </w:p>
        </w:tc>
        <w:tc>
          <w:tcPr>
            <w:tcW w:w="2394" w:type="dxa"/>
            <w:shd w:val="clear" w:color="auto" w:fill="auto"/>
          </w:tcPr>
          <w:p w14:paraId="415CD986" w14:textId="77777777" w:rsidR="00B13CC9" w:rsidRPr="004D7F4E" w:rsidRDefault="00B13CC9" w:rsidP="00BF428E">
            <w:pPr>
              <w:spacing w:after="0" w:line="240" w:lineRule="auto"/>
              <w:rPr>
                <w:rFonts w:ascii="Calibri" w:hAnsi="Calibri" w:cs="Calibri"/>
              </w:rPr>
            </w:pPr>
            <w:r w:rsidRPr="004D7F4E">
              <w:rPr>
                <w:rFonts w:ascii="Calibri" w:hAnsi="Calibri" w:cs="Calibri"/>
              </w:rPr>
              <w:t xml:space="preserve">Louise </w:t>
            </w:r>
            <w:proofErr w:type="spellStart"/>
            <w:r w:rsidRPr="004D7F4E">
              <w:rPr>
                <w:rFonts w:ascii="Calibri" w:hAnsi="Calibri" w:cs="Calibri"/>
              </w:rPr>
              <w:t>Erdrich</w:t>
            </w:r>
            <w:proofErr w:type="spellEnd"/>
          </w:p>
        </w:tc>
        <w:tc>
          <w:tcPr>
            <w:tcW w:w="2394" w:type="dxa"/>
            <w:shd w:val="clear" w:color="auto" w:fill="auto"/>
          </w:tcPr>
          <w:p w14:paraId="2211B117" w14:textId="77777777" w:rsidR="00B13CC9" w:rsidRPr="004D7F4E" w:rsidRDefault="00B13CC9" w:rsidP="00BF428E">
            <w:pPr>
              <w:spacing w:after="0" w:line="240" w:lineRule="auto"/>
              <w:rPr>
                <w:rFonts w:ascii="Calibri" w:hAnsi="Calibri" w:cs="Calibri"/>
              </w:rPr>
            </w:pPr>
          </w:p>
        </w:tc>
      </w:tr>
    </w:tbl>
    <w:p w14:paraId="188FE352" w14:textId="2FF319BC" w:rsidR="00B13CC9" w:rsidRPr="00056744" w:rsidRDefault="00B13CC9" w:rsidP="00B13CC9">
      <w:pPr>
        <w:spacing w:after="0" w:line="240" w:lineRule="auto"/>
        <w:rPr>
          <w:rFonts w:ascii="Calibri" w:hAnsi="Calibri" w:cs="Calibri"/>
        </w:rPr>
      </w:pPr>
    </w:p>
    <w:p w14:paraId="63107C81" w14:textId="77777777" w:rsidR="00B13CC9" w:rsidRPr="00056744" w:rsidRDefault="00B13CC9" w:rsidP="00B13CC9">
      <w:pPr>
        <w:spacing w:after="0" w:line="240" w:lineRule="auto"/>
        <w:jc w:val="center"/>
        <w:rPr>
          <w:rFonts w:ascii="Calibri" w:hAnsi="Calibri" w:cs="Calibri"/>
          <w:b/>
        </w:rPr>
      </w:pPr>
      <w:r w:rsidRPr="00056744">
        <w:rPr>
          <w:rFonts w:ascii="Calibri" w:hAnsi="Calibri" w:cs="Calibri"/>
          <w:b/>
        </w:rPr>
        <w:t>UNIT 4: AMERICAN POETRY SINCE 1945 (1945-Present)</w:t>
      </w:r>
    </w:p>
    <w:p w14:paraId="0A855827" w14:textId="77777777" w:rsidR="00B13CC9" w:rsidRPr="00056744" w:rsidRDefault="00B13CC9" w:rsidP="00B13CC9">
      <w:pPr>
        <w:spacing w:after="0" w:line="240" w:lineRule="auto"/>
        <w:jc w:val="center"/>
        <w:rPr>
          <w:rFonts w:ascii="Calibri" w:hAnsi="Calibri" w:cs="Calibri"/>
          <w:b/>
        </w:rPr>
      </w:pPr>
      <w:r w:rsidRPr="00056744">
        <w:rPr>
          <w:rFonts w:ascii="Calibri" w:hAnsi="Calibri" w:cs="Calibri"/>
          <w:b/>
        </w:rPr>
        <w:t>ENGLISH 2233: AMERICAN LITERATURE II</w:t>
      </w:r>
    </w:p>
    <w:p w14:paraId="38938A3D" w14:textId="77777777" w:rsidR="00B13CC9" w:rsidRPr="00056744" w:rsidRDefault="00B13CC9" w:rsidP="00B13CC9">
      <w:pPr>
        <w:spacing w:after="0" w:line="240" w:lineRule="auto"/>
        <w:jc w:val="center"/>
        <w:rPr>
          <w:rFonts w:ascii="Calibri" w:hAnsi="Calibri" w:cs="Calibri"/>
          <w:b/>
        </w:rPr>
      </w:pPr>
    </w:p>
    <w:p w14:paraId="0F2B173C" w14:textId="77777777" w:rsidR="00B13CC9" w:rsidRPr="00056744" w:rsidRDefault="00B13CC9" w:rsidP="00B13CC9">
      <w:pPr>
        <w:spacing w:after="0" w:line="240" w:lineRule="auto"/>
        <w:rPr>
          <w:rFonts w:ascii="Calibri" w:hAnsi="Calibri" w:cs="Calibri"/>
        </w:rPr>
      </w:pPr>
      <w:r w:rsidRPr="00056744">
        <w:rPr>
          <w:rFonts w:ascii="Calibri" w:hAnsi="Calibri" w:cs="Calibri"/>
          <w:b/>
        </w:rPr>
        <w:lastRenderedPageBreak/>
        <w:t xml:space="preserve">UNIT OBJECTIVE:  </w:t>
      </w:r>
      <w:r w:rsidRPr="00056744">
        <w:rPr>
          <w:rFonts w:ascii="Calibri" w:hAnsi="Calibri" w:cs="Calibri"/>
        </w:rPr>
        <w:t>The student will study the social, religious, philosophical, and economic forces (c. 1945) and read representative selections, focusing on poetry.</w:t>
      </w:r>
    </w:p>
    <w:p w14:paraId="032720CF" w14:textId="77777777" w:rsidR="00B13CC9" w:rsidRPr="00056744" w:rsidRDefault="00B13CC9" w:rsidP="00B13CC9">
      <w:pPr>
        <w:spacing w:after="0" w:line="240" w:lineRule="auto"/>
        <w:ind w:left="720"/>
        <w:rPr>
          <w:rFonts w:ascii="Calibri" w:hAnsi="Calibri" w:cs="Calibri"/>
        </w:rPr>
      </w:pPr>
    </w:p>
    <w:p w14:paraId="0F2247AB" w14:textId="77777777" w:rsidR="00B13CC9" w:rsidRPr="00056744" w:rsidRDefault="00B13CC9" w:rsidP="00B13CC9">
      <w:pPr>
        <w:spacing w:after="0" w:line="240" w:lineRule="auto"/>
        <w:rPr>
          <w:rFonts w:ascii="Calibri" w:hAnsi="Calibri" w:cs="Calibri"/>
        </w:rPr>
      </w:pPr>
      <w:r w:rsidRPr="00056744">
        <w:rPr>
          <w:rFonts w:ascii="Calibri" w:hAnsi="Calibri" w:cs="Calibri"/>
          <w:b/>
        </w:rPr>
        <w:t>PLAN OF EVALUATION:</w:t>
      </w:r>
      <w:r w:rsidRPr="00056744">
        <w:rPr>
          <w:rFonts w:ascii="Calibri" w:hAnsi="Calibri" w:cs="Calibri"/>
        </w:rPr>
        <w:t xml:space="preserve">  The student will be evaluated by at least one major assessment tool.</w:t>
      </w:r>
    </w:p>
    <w:p w14:paraId="312433E1" w14:textId="77777777" w:rsidR="00B13CC9" w:rsidRPr="00056744" w:rsidRDefault="00B13CC9" w:rsidP="00B13CC9">
      <w:pPr>
        <w:spacing w:after="0" w:line="240" w:lineRule="auto"/>
        <w:rPr>
          <w:rFonts w:ascii="Calibri" w:hAnsi="Calibri" w:cs="Calibri"/>
        </w:rPr>
      </w:pPr>
    </w:p>
    <w:p w14:paraId="54E71787" w14:textId="77777777" w:rsidR="00B13CC9" w:rsidRPr="00056744" w:rsidRDefault="00B13CC9" w:rsidP="00B13CC9">
      <w:pPr>
        <w:spacing w:after="0" w:line="240" w:lineRule="auto"/>
        <w:rPr>
          <w:rFonts w:ascii="Calibri" w:hAnsi="Calibri" w:cs="Calibri"/>
          <w:b/>
        </w:rPr>
      </w:pPr>
      <w:r w:rsidRPr="00056744">
        <w:rPr>
          <w:rFonts w:ascii="Calibri" w:hAnsi="Calibri" w:cs="Calibri"/>
          <w:b/>
        </w:rPr>
        <w:t>LEARNING OBJECTIVES:</w:t>
      </w:r>
    </w:p>
    <w:p w14:paraId="407E7940" w14:textId="77777777" w:rsidR="00B13CC9" w:rsidRPr="00056744" w:rsidRDefault="00B13CC9" w:rsidP="00B13CC9">
      <w:pPr>
        <w:spacing w:after="0" w:line="240" w:lineRule="auto"/>
        <w:rPr>
          <w:rFonts w:ascii="Calibri" w:hAnsi="Calibri" w:cs="Calibri"/>
        </w:rPr>
      </w:pPr>
      <w:r w:rsidRPr="00056744">
        <w:rPr>
          <w:rFonts w:ascii="Calibri" w:hAnsi="Calibri" w:cs="Calibri"/>
        </w:rPr>
        <w:t>The student will</w:t>
      </w:r>
    </w:p>
    <w:p w14:paraId="4EFE529B" w14:textId="77777777" w:rsidR="00B13CC9" w:rsidRPr="00056744" w:rsidRDefault="00B13CC9" w:rsidP="00B13CC9">
      <w:pPr>
        <w:numPr>
          <w:ilvl w:val="0"/>
          <w:numId w:val="20"/>
        </w:numPr>
        <w:spacing w:after="0" w:line="240" w:lineRule="auto"/>
        <w:rPr>
          <w:rFonts w:ascii="Calibri" w:hAnsi="Calibri" w:cs="Calibri"/>
        </w:rPr>
      </w:pPr>
      <w:r w:rsidRPr="00056744">
        <w:rPr>
          <w:rFonts w:ascii="Calibri" w:hAnsi="Calibri" w:cs="Calibri"/>
        </w:rPr>
        <w:t>identify and explain the social, religious, philosophical, and economic forces of the period</w:t>
      </w:r>
    </w:p>
    <w:p w14:paraId="0DB3F3A8" w14:textId="77777777" w:rsidR="00B13CC9" w:rsidRPr="00056744" w:rsidRDefault="00B13CC9" w:rsidP="00B13CC9">
      <w:pPr>
        <w:numPr>
          <w:ilvl w:val="0"/>
          <w:numId w:val="20"/>
        </w:numPr>
        <w:spacing w:after="0" w:line="240" w:lineRule="auto"/>
        <w:rPr>
          <w:rFonts w:ascii="Calibri" w:hAnsi="Calibri" w:cs="Calibri"/>
        </w:rPr>
      </w:pPr>
      <w:r w:rsidRPr="00056744">
        <w:rPr>
          <w:rFonts w:ascii="Calibri" w:hAnsi="Calibri" w:cs="Calibri"/>
        </w:rPr>
        <w:t>compare these forces with those of the previous era</w:t>
      </w:r>
    </w:p>
    <w:p w14:paraId="4B97245C" w14:textId="77777777" w:rsidR="00B13CC9" w:rsidRPr="00056744" w:rsidRDefault="00B13CC9" w:rsidP="00B13CC9">
      <w:pPr>
        <w:numPr>
          <w:ilvl w:val="0"/>
          <w:numId w:val="20"/>
        </w:numPr>
        <w:spacing w:after="0" w:line="240" w:lineRule="auto"/>
        <w:rPr>
          <w:rFonts w:ascii="Calibri" w:hAnsi="Calibri" w:cs="Calibri"/>
        </w:rPr>
      </w:pPr>
      <w:r w:rsidRPr="00056744">
        <w:rPr>
          <w:rFonts w:ascii="Calibri" w:hAnsi="Calibri" w:cs="Calibri"/>
        </w:rPr>
        <w:t>identify and analyze the literary poetry of the time</w:t>
      </w:r>
    </w:p>
    <w:p w14:paraId="005ABD56" w14:textId="77777777" w:rsidR="00B13CC9" w:rsidRPr="00056744" w:rsidRDefault="00B13CC9" w:rsidP="00B13CC9">
      <w:pPr>
        <w:numPr>
          <w:ilvl w:val="0"/>
          <w:numId w:val="20"/>
        </w:numPr>
        <w:spacing w:after="0" w:line="240" w:lineRule="auto"/>
        <w:rPr>
          <w:rFonts w:ascii="Calibri" w:hAnsi="Calibri" w:cs="Calibri"/>
        </w:rPr>
      </w:pPr>
      <w:r w:rsidRPr="00056744">
        <w:rPr>
          <w:rFonts w:ascii="Calibri" w:hAnsi="Calibri" w:cs="Calibri"/>
        </w:rPr>
        <w:t xml:space="preserve">read and identify individual </w:t>
      </w:r>
      <w:proofErr w:type="gramStart"/>
      <w:r w:rsidRPr="00056744">
        <w:rPr>
          <w:rFonts w:ascii="Calibri" w:hAnsi="Calibri" w:cs="Calibri"/>
        </w:rPr>
        <w:t>writers</w:t>
      </w:r>
      <w:proofErr w:type="gramEnd"/>
      <w:r w:rsidRPr="00056744">
        <w:rPr>
          <w:rFonts w:ascii="Calibri" w:hAnsi="Calibri" w:cs="Calibri"/>
        </w:rPr>
        <w:t xml:space="preserve"> representative of the literary poetry of the time</w:t>
      </w:r>
    </w:p>
    <w:p w14:paraId="341E2C8A" w14:textId="77777777" w:rsidR="00B13CC9" w:rsidRDefault="00B13CC9" w:rsidP="00B13CC9">
      <w:pPr>
        <w:spacing w:after="0" w:line="240" w:lineRule="auto"/>
        <w:ind w:left="1440"/>
        <w:rPr>
          <w:rFonts w:ascii="Calibri" w:hAnsi="Calibri" w:cs="Calibri"/>
        </w:rPr>
      </w:pPr>
      <w:r w:rsidRPr="00056744">
        <w:rPr>
          <w:rFonts w:ascii="Calibri" w:hAnsi="Calibri" w:cs="Calibri"/>
        </w:rPr>
        <w:t xml:space="preserve">paraphrase/summarize the reading selections, indicating the social, religious, philosophical, and economic influence </w:t>
      </w:r>
    </w:p>
    <w:p w14:paraId="049F68A1" w14:textId="77777777" w:rsidR="00B13CC9" w:rsidRPr="00056744" w:rsidRDefault="00B13CC9" w:rsidP="00B13CC9">
      <w:pPr>
        <w:spacing w:after="0" w:line="240" w:lineRule="auto"/>
        <w:ind w:left="1440"/>
        <w:rPr>
          <w:rFonts w:ascii="Calibri" w:hAnsi="Calibri" w:cs="Calibri"/>
        </w:rPr>
      </w:pPr>
    </w:p>
    <w:p w14:paraId="727D96B7" w14:textId="77777777" w:rsidR="00B13CC9" w:rsidRPr="007770B7" w:rsidRDefault="00B13CC9" w:rsidP="00B13CC9">
      <w:pPr>
        <w:spacing w:after="0" w:line="240" w:lineRule="auto"/>
        <w:rPr>
          <w:rFonts w:ascii="Calibri" w:hAnsi="Calibri"/>
          <w:b/>
          <w:sz w:val="24"/>
          <w:szCs w:val="24"/>
        </w:rPr>
      </w:pPr>
      <w:r w:rsidRPr="007770B7">
        <w:rPr>
          <w:rFonts w:ascii="Calibri" w:hAnsi="Calibri"/>
          <w:b/>
          <w:sz w:val="24"/>
          <w:szCs w:val="24"/>
        </w:rPr>
        <w:t>The following writers are suggested: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2337"/>
        <w:gridCol w:w="2329"/>
        <w:gridCol w:w="2337"/>
      </w:tblGrid>
      <w:tr w:rsidR="00B13CC9" w:rsidRPr="004D7F4E" w14:paraId="0720310B" w14:textId="77777777" w:rsidTr="00B13CC9">
        <w:tc>
          <w:tcPr>
            <w:tcW w:w="2347" w:type="dxa"/>
            <w:shd w:val="clear" w:color="auto" w:fill="auto"/>
          </w:tcPr>
          <w:p w14:paraId="570BED74" w14:textId="77777777" w:rsidR="00B13CC9" w:rsidRPr="004D7F4E" w:rsidRDefault="00B13CC9" w:rsidP="00BF428E">
            <w:pPr>
              <w:spacing w:after="0" w:line="240" w:lineRule="auto"/>
              <w:rPr>
                <w:rFonts w:ascii="Calibri" w:hAnsi="Calibri"/>
                <w:sz w:val="24"/>
                <w:szCs w:val="24"/>
              </w:rPr>
            </w:pPr>
            <w:r w:rsidRPr="004D7F4E">
              <w:rPr>
                <w:rFonts w:ascii="Calibri" w:hAnsi="Calibri"/>
                <w:sz w:val="24"/>
                <w:szCs w:val="24"/>
              </w:rPr>
              <w:t>Theodore Roethke</w:t>
            </w:r>
          </w:p>
        </w:tc>
        <w:tc>
          <w:tcPr>
            <w:tcW w:w="2337" w:type="dxa"/>
            <w:shd w:val="clear" w:color="auto" w:fill="auto"/>
          </w:tcPr>
          <w:p w14:paraId="7FA16875" w14:textId="77777777" w:rsidR="00B13CC9" w:rsidRPr="004D7F4E" w:rsidRDefault="00B13CC9" w:rsidP="00BF428E">
            <w:pPr>
              <w:spacing w:after="0" w:line="240" w:lineRule="auto"/>
              <w:rPr>
                <w:rFonts w:ascii="Calibri" w:hAnsi="Calibri"/>
                <w:sz w:val="24"/>
                <w:szCs w:val="24"/>
              </w:rPr>
            </w:pPr>
            <w:r w:rsidRPr="004D7F4E">
              <w:rPr>
                <w:rFonts w:ascii="Calibri" w:hAnsi="Calibri"/>
                <w:sz w:val="24"/>
                <w:szCs w:val="24"/>
              </w:rPr>
              <w:t>Elizabeth Bishop</w:t>
            </w:r>
          </w:p>
        </w:tc>
        <w:tc>
          <w:tcPr>
            <w:tcW w:w="2329" w:type="dxa"/>
            <w:shd w:val="clear" w:color="auto" w:fill="auto"/>
          </w:tcPr>
          <w:p w14:paraId="6E31513A" w14:textId="77777777" w:rsidR="00B13CC9" w:rsidRPr="004D7F4E" w:rsidRDefault="00B13CC9" w:rsidP="00BF428E">
            <w:pPr>
              <w:spacing w:after="0" w:line="240" w:lineRule="auto"/>
              <w:rPr>
                <w:rFonts w:ascii="Calibri" w:hAnsi="Calibri"/>
                <w:sz w:val="24"/>
                <w:szCs w:val="24"/>
              </w:rPr>
            </w:pPr>
            <w:r w:rsidRPr="004D7F4E">
              <w:rPr>
                <w:rFonts w:ascii="Calibri" w:hAnsi="Calibri"/>
                <w:sz w:val="24"/>
                <w:szCs w:val="24"/>
              </w:rPr>
              <w:t>Randall Jarrell</w:t>
            </w:r>
          </w:p>
        </w:tc>
        <w:tc>
          <w:tcPr>
            <w:tcW w:w="2337" w:type="dxa"/>
            <w:shd w:val="clear" w:color="auto" w:fill="auto"/>
          </w:tcPr>
          <w:p w14:paraId="750620AB" w14:textId="77777777" w:rsidR="00B13CC9" w:rsidRPr="004D7F4E" w:rsidRDefault="00B13CC9" w:rsidP="00BF428E">
            <w:pPr>
              <w:spacing w:after="0" w:line="240" w:lineRule="auto"/>
              <w:rPr>
                <w:rFonts w:ascii="Calibri" w:hAnsi="Calibri"/>
                <w:sz w:val="24"/>
                <w:szCs w:val="24"/>
              </w:rPr>
            </w:pPr>
            <w:r w:rsidRPr="004D7F4E">
              <w:rPr>
                <w:rFonts w:ascii="Calibri" w:hAnsi="Calibri"/>
                <w:sz w:val="24"/>
                <w:szCs w:val="24"/>
              </w:rPr>
              <w:t>Robert Lowell</w:t>
            </w:r>
          </w:p>
        </w:tc>
      </w:tr>
      <w:tr w:rsidR="00B13CC9" w:rsidRPr="004D7F4E" w14:paraId="2291AFF4" w14:textId="77777777" w:rsidTr="00B13CC9">
        <w:tc>
          <w:tcPr>
            <w:tcW w:w="2347" w:type="dxa"/>
            <w:shd w:val="clear" w:color="auto" w:fill="auto"/>
          </w:tcPr>
          <w:p w14:paraId="79061C47" w14:textId="77777777" w:rsidR="00B13CC9" w:rsidRPr="004D7F4E" w:rsidRDefault="00B13CC9" w:rsidP="00BF428E">
            <w:pPr>
              <w:spacing w:after="0" w:line="240" w:lineRule="auto"/>
              <w:rPr>
                <w:rFonts w:ascii="Calibri" w:hAnsi="Calibri"/>
                <w:sz w:val="24"/>
                <w:szCs w:val="24"/>
              </w:rPr>
            </w:pPr>
            <w:r w:rsidRPr="004D7F4E">
              <w:rPr>
                <w:rFonts w:ascii="Calibri" w:hAnsi="Calibri"/>
                <w:sz w:val="24"/>
                <w:szCs w:val="24"/>
              </w:rPr>
              <w:t>Gwendolyn Brooks</w:t>
            </w:r>
          </w:p>
        </w:tc>
        <w:tc>
          <w:tcPr>
            <w:tcW w:w="2337" w:type="dxa"/>
            <w:shd w:val="clear" w:color="auto" w:fill="auto"/>
          </w:tcPr>
          <w:p w14:paraId="7A77D337" w14:textId="77777777" w:rsidR="00B13CC9" w:rsidRPr="004D7F4E" w:rsidRDefault="00B13CC9" w:rsidP="00BF428E">
            <w:pPr>
              <w:spacing w:after="0" w:line="240" w:lineRule="auto"/>
              <w:rPr>
                <w:rFonts w:ascii="Calibri" w:hAnsi="Calibri"/>
                <w:sz w:val="24"/>
                <w:szCs w:val="24"/>
              </w:rPr>
            </w:pPr>
            <w:r w:rsidRPr="004D7F4E">
              <w:rPr>
                <w:rFonts w:ascii="Calibri" w:hAnsi="Calibri"/>
                <w:sz w:val="24"/>
                <w:szCs w:val="24"/>
              </w:rPr>
              <w:t>Alan Ginsberg</w:t>
            </w:r>
          </w:p>
        </w:tc>
        <w:tc>
          <w:tcPr>
            <w:tcW w:w="2329" w:type="dxa"/>
            <w:shd w:val="clear" w:color="auto" w:fill="auto"/>
          </w:tcPr>
          <w:p w14:paraId="61EED5E5" w14:textId="77777777" w:rsidR="00B13CC9" w:rsidRPr="004D7F4E" w:rsidRDefault="00B13CC9" w:rsidP="00BF428E">
            <w:pPr>
              <w:spacing w:after="0" w:line="240" w:lineRule="auto"/>
              <w:rPr>
                <w:rFonts w:ascii="Calibri" w:hAnsi="Calibri"/>
                <w:sz w:val="24"/>
                <w:szCs w:val="24"/>
              </w:rPr>
            </w:pPr>
            <w:r w:rsidRPr="004D7F4E">
              <w:rPr>
                <w:rFonts w:ascii="Calibri" w:hAnsi="Calibri"/>
                <w:sz w:val="24"/>
                <w:szCs w:val="24"/>
              </w:rPr>
              <w:t>Anne Sexton</w:t>
            </w:r>
          </w:p>
        </w:tc>
        <w:tc>
          <w:tcPr>
            <w:tcW w:w="2337" w:type="dxa"/>
            <w:shd w:val="clear" w:color="auto" w:fill="auto"/>
          </w:tcPr>
          <w:p w14:paraId="2290A835" w14:textId="77777777" w:rsidR="00B13CC9" w:rsidRPr="004D7F4E" w:rsidRDefault="00B13CC9" w:rsidP="00BF428E">
            <w:pPr>
              <w:spacing w:after="0" w:line="240" w:lineRule="auto"/>
              <w:rPr>
                <w:rFonts w:ascii="Calibri" w:hAnsi="Calibri"/>
                <w:sz w:val="24"/>
                <w:szCs w:val="24"/>
              </w:rPr>
            </w:pPr>
            <w:r w:rsidRPr="004D7F4E">
              <w:rPr>
                <w:rFonts w:ascii="Calibri" w:hAnsi="Calibri"/>
                <w:sz w:val="24"/>
                <w:szCs w:val="24"/>
              </w:rPr>
              <w:t>Adrienne Rich</w:t>
            </w:r>
          </w:p>
        </w:tc>
      </w:tr>
      <w:tr w:rsidR="00B13CC9" w:rsidRPr="004D7F4E" w14:paraId="64596F1A" w14:textId="77777777" w:rsidTr="00B13CC9">
        <w:tc>
          <w:tcPr>
            <w:tcW w:w="2347" w:type="dxa"/>
            <w:shd w:val="clear" w:color="auto" w:fill="auto"/>
          </w:tcPr>
          <w:p w14:paraId="4A17EE0B" w14:textId="77777777" w:rsidR="00B13CC9" w:rsidRPr="004D7F4E" w:rsidRDefault="00B13CC9" w:rsidP="00BF428E">
            <w:pPr>
              <w:spacing w:after="0" w:line="240" w:lineRule="auto"/>
              <w:rPr>
                <w:rFonts w:ascii="Calibri" w:hAnsi="Calibri"/>
                <w:sz w:val="24"/>
                <w:szCs w:val="24"/>
              </w:rPr>
            </w:pPr>
            <w:r w:rsidRPr="004D7F4E">
              <w:rPr>
                <w:rFonts w:ascii="Calibri" w:hAnsi="Calibri"/>
                <w:sz w:val="24"/>
                <w:szCs w:val="24"/>
              </w:rPr>
              <w:t>Sylvia Plath</w:t>
            </w:r>
          </w:p>
        </w:tc>
        <w:tc>
          <w:tcPr>
            <w:tcW w:w="2337" w:type="dxa"/>
            <w:shd w:val="clear" w:color="auto" w:fill="auto"/>
          </w:tcPr>
          <w:p w14:paraId="13140400" w14:textId="77777777" w:rsidR="00B13CC9" w:rsidRPr="004D7F4E" w:rsidRDefault="00B13CC9" w:rsidP="00BF428E">
            <w:pPr>
              <w:spacing w:after="0" w:line="240" w:lineRule="auto"/>
              <w:rPr>
                <w:rFonts w:ascii="Calibri" w:hAnsi="Calibri"/>
                <w:sz w:val="24"/>
                <w:szCs w:val="24"/>
              </w:rPr>
            </w:pPr>
            <w:r w:rsidRPr="004D7F4E">
              <w:rPr>
                <w:rFonts w:ascii="Calibri" w:hAnsi="Calibri"/>
                <w:sz w:val="24"/>
                <w:szCs w:val="24"/>
              </w:rPr>
              <w:t>Billy Collins</w:t>
            </w:r>
          </w:p>
        </w:tc>
        <w:tc>
          <w:tcPr>
            <w:tcW w:w="2329" w:type="dxa"/>
            <w:shd w:val="clear" w:color="auto" w:fill="auto"/>
          </w:tcPr>
          <w:p w14:paraId="01EA2BFA" w14:textId="77777777" w:rsidR="00B13CC9" w:rsidRPr="004D7F4E" w:rsidRDefault="00B13CC9" w:rsidP="00BF428E">
            <w:pPr>
              <w:spacing w:after="0" w:line="240" w:lineRule="auto"/>
              <w:rPr>
                <w:rFonts w:ascii="Calibri" w:hAnsi="Calibri"/>
                <w:sz w:val="24"/>
                <w:szCs w:val="24"/>
              </w:rPr>
            </w:pPr>
            <w:r w:rsidRPr="004D7F4E">
              <w:rPr>
                <w:rFonts w:ascii="Calibri" w:hAnsi="Calibri"/>
                <w:sz w:val="24"/>
                <w:szCs w:val="24"/>
              </w:rPr>
              <w:t>Rita Dove</w:t>
            </w:r>
          </w:p>
        </w:tc>
        <w:tc>
          <w:tcPr>
            <w:tcW w:w="2337" w:type="dxa"/>
            <w:shd w:val="clear" w:color="auto" w:fill="auto"/>
          </w:tcPr>
          <w:p w14:paraId="0FA5BD3C" w14:textId="77777777" w:rsidR="00B13CC9" w:rsidRPr="004D7F4E" w:rsidRDefault="00B13CC9" w:rsidP="00BF428E">
            <w:pPr>
              <w:spacing w:after="0" w:line="240" w:lineRule="auto"/>
              <w:rPr>
                <w:rFonts w:ascii="Calibri" w:hAnsi="Calibri"/>
                <w:sz w:val="24"/>
                <w:szCs w:val="24"/>
              </w:rPr>
            </w:pPr>
          </w:p>
        </w:tc>
      </w:tr>
    </w:tbl>
    <w:p w14:paraId="75B03C24" w14:textId="77777777" w:rsidR="00B13CC9" w:rsidRDefault="00B13CC9" w:rsidP="00B13CC9">
      <w:pPr>
        <w:rPr>
          <w:rFonts w:cstheme="minorHAnsi"/>
          <w:b/>
          <w:bCs/>
          <w:color w:val="000000"/>
          <w:sz w:val="24"/>
          <w:szCs w:val="24"/>
        </w:rPr>
      </w:pPr>
    </w:p>
    <w:p w14:paraId="1C2F1BF6" w14:textId="5EDA3F03" w:rsidR="00B13CC9" w:rsidRPr="00DF6DA2" w:rsidRDefault="00B13CC9" w:rsidP="00B13CC9">
      <w:pPr>
        <w:rPr>
          <w:rFonts w:cstheme="minorHAnsi"/>
          <w:b/>
          <w:bCs/>
          <w:color w:val="000000"/>
          <w:sz w:val="24"/>
          <w:szCs w:val="24"/>
        </w:rPr>
      </w:pPr>
      <w:r w:rsidRPr="00DF6DA2">
        <w:rPr>
          <w:rFonts w:cstheme="minorHAnsi"/>
          <w:b/>
          <w:bCs/>
          <w:color w:val="000000"/>
          <w:sz w:val="24"/>
          <w:szCs w:val="24"/>
        </w:rPr>
        <w:t>Official Hinds Community College District Policy Statements:</w:t>
      </w:r>
    </w:p>
    <w:p w14:paraId="56507DF7" w14:textId="77777777" w:rsidR="00B13CC9" w:rsidRPr="00DF6DA2" w:rsidRDefault="00B13CC9" w:rsidP="00B13CC9">
      <w:pPr>
        <w:widowControl w:val="0"/>
        <w:autoSpaceDE w:val="0"/>
        <w:autoSpaceDN w:val="0"/>
        <w:adjustRightInd w:val="0"/>
        <w:spacing w:after="0" w:line="240" w:lineRule="auto"/>
        <w:contextualSpacing/>
        <w:rPr>
          <w:rFonts w:cstheme="minorHAnsi"/>
          <w:bCs/>
          <w:sz w:val="24"/>
          <w:szCs w:val="24"/>
        </w:rPr>
      </w:pPr>
      <w:r w:rsidRPr="00DF6DA2">
        <w:rPr>
          <w:rFonts w:cstheme="minorHAnsi"/>
          <w:bCs/>
          <w:i/>
          <w:sz w:val="24"/>
          <w:szCs w:val="24"/>
        </w:rPr>
        <w:t xml:space="preserve">**Required Hinds notifications: Include the information found in the Canvas shell labeled: </w:t>
      </w:r>
      <w:r w:rsidRPr="00DF6DA2">
        <w:rPr>
          <w:rFonts w:cstheme="minorHAnsi"/>
          <w:b/>
          <w:bCs/>
          <w:i/>
          <w:sz w:val="24"/>
          <w:szCs w:val="24"/>
        </w:rPr>
        <w:t>Information to be included in all Hinds syllabi</w:t>
      </w:r>
      <w:r w:rsidRPr="00DF6DA2">
        <w:rPr>
          <w:rFonts w:cstheme="minorHAnsi"/>
          <w:bCs/>
          <w:i/>
          <w:sz w:val="24"/>
          <w:szCs w:val="24"/>
        </w:rPr>
        <w:t>. As this includes contact information that is subject to change, an updated version will be available in the shell, and marked with a revision date if the information has changed, so please check for updates each semester.</w:t>
      </w:r>
    </w:p>
    <w:p w14:paraId="68FD3F26" w14:textId="77777777" w:rsidR="00B13CC9" w:rsidRPr="00DF6DA2" w:rsidRDefault="00B13CC9" w:rsidP="00B13CC9">
      <w:pPr>
        <w:widowControl w:val="0"/>
        <w:autoSpaceDE w:val="0"/>
        <w:autoSpaceDN w:val="0"/>
        <w:adjustRightInd w:val="0"/>
        <w:spacing w:after="0" w:line="240" w:lineRule="auto"/>
        <w:contextualSpacing/>
        <w:rPr>
          <w:rFonts w:cstheme="minorHAnsi"/>
          <w:bCs/>
          <w:i/>
          <w:sz w:val="24"/>
          <w:szCs w:val="24"/>
        </w:rPr>
      </w:pPr>
    </w:p>
    <w:p w14:paraId="566C8D83" w14:textId="77777777" w:rsidR="00B13CC9" w:rsidRPr="00DF6DA2" w:rsidRDefault="00B13CC9" w:rsidP="00B13CC9">
      <w:pPr>
        <w:widowControl w:val="0"/>
        <w:autoSpaceDE w:val="0"/>
        <w:autoSpaceDN w:val="0"/>
        <w:adjustRightInd w:val="0"/>
        <w:spacing w:after="0" w:line="240" w:lineRule="auto"/>
        <w:contextualSpacing/>
        <w:rPr>
          <w:rFonts w:cstheme="minorHAnsi"/>
          <w:bCs/>
          <w:i/>
          <w:sz w:val="24"/>
          <w:szCs w:val="24"/>
          <w:u w:val="single"/>
        </w:rPr>
      </w:pPr>
      <w:r w:rsidRPr="00DF6DA2">
        <w:rPr>
          <w:rFonts w:cstheme="minorHAnsi"/>
          <w:b/>
          <w:bCs/>
          <w:i/>
          <w:sz w:val="24"/>
          <w:szCs w:val="24"/>
        </w:rPr>
        <w:t>**And finally, a note on using Canvas:</w:t>
      </w:r>
      <w:r w:rsidRPr="00DF6DA2">
        <w:rPr>
          <w:rFonts w:cstheme="minorHAnsi"/>
          <w:bCs/>
          <w:i/>
          <w:sz w:val="24"/>
          <w:szCs w:val="24"/>
        </w:rPr>
        <w:t xml:space="preserve"> Hinds Community College has mandated the following items be available to students in their Canvas course shell </w:t>
      </w:r>
      <w:r w:rsidRPr="00DF6DA2">
        <w:rPr>
          <w:rFonts w:cstheme="minorHAnsi"/>
          <w:bCs/>
          <w:i/>
          <w:sz w:val="24"/>
          <w:szCs w:val="24"/>
          <w:u w:val="single"/>
        </w:rPr>
        <w:t>regardless of the actual delivery method or location of the course.</w:t>
      </w:r>
    </w:p>
    <w:p w14:paraId="1D7DCC55" w14:textId="77777777" w:rsidR="00B13CC9" w:rsidRPr="00DF6DA2" w:rsidRDefault="00B13CC9" w:rsidP="00B13CC9">
      <w:pPr>
        <w:widowControl w:val="0"/>
        <w:autoSpaceDE w:val="0"/>
        <w:autoSpaceDN w:val="0"/>
        <w:adjustRightInd w:val="0"/>
        <w:spacing w:after="0" w:line="240" w:lineRule="auto"/>
        <w:contextualSpacing/>
        <w:rPr>
          <w:rFonts w:cstheme="minorHAnsi"/>
          <w:bCs/>
          <w:i/>
          <w:sz w:val="24"/>
          <w:szCs w:val="24"/>
          <w:u w:val="single"/>
        </w:rPr>
      </w:pPr>
    </w:p>
    <w:p w14:paraId="7E14A860" w14:textId="77777777" w:rsidR="00B13CC9" w:rsidRPr="00DF6DA2" w:rsidRDefault="00B13CC9" w:rsidP="00B13CC9">
      <w:pPr>
        <w:rPr>
          <w:rFonts w:cstheme="minorHAnsi"/>
          <w:i/>
          <w:sz w:val="24"/>
          <w:szCs w:val="24"/>
        </w:rPr>
      </w:pPr>
      <w:r w:rsidRPr="00DF6DA2">
        <w:rPr>
          <w:rFonts w:cstheme="minorHAnsi"/>
          <w:i/>
          <w:sz w:val="24"/>
          <w:szCs w:val="24"/>
        </w:rPr>
        <w:t>These components are addressed in a self-paced Canvas course (Canvas Essentials) (</w:t>
      </w:r>
      <w:hyperlink r:id="rId8" w:history="1">
        <w:r w:rsidRPr="00DF6DA2">
          <w:rPr>
            <w:rStyle w:val="Hyperlink"/>
            <w:rFonts w:cstheme="minorHAnsi"/>
            <w:i/>
            <w:sz w:val="24"/>
            <w:szCs w:val="24"/>
          </w:rPr>
          <w:t>https://hindscc.catalog.instructure.com/browse/elearning/courses/canvas-essentials</w:t>
        </w:r>
      </w:hyperlink>
      <w:r w:rsidRPr="00DF6DA2">
        <w:rPr>
          <w:rFonts w:cstheme="minorHAnsi"/>
          <w:i/>
          <w:color w:val="1F497D"/>
          <w:sz w:val="24"/>
          <w:szCs w:val="24"/>
        </w:rPr>
        <w:t xml:space="preserve">) </w:t>
      </w:r>
      <w:r w:rsidRPr="00DF6DA2">
        <w:rPr>
          <w:rFonts w:cstheme="minorHAnsi"/>
          <w:i/>
          <w:sz w:val="24"/>
          <w:szCs w:val="24"/>
        </w:rPr>
        <w:t>which is open to all faculty through the Aquila eLearning Catalog (</w:t>
      </w:r>
      <w:hyperlink r:id="rId9" w:history="1">
        <w:r w:rsidRPr="00DF6DA2">
          <w:rPr>
            <w:rStyle w:val="Hyperlink"/>
            <w:rFonts w:cstheme="minorHAnsi"/>
            <w:i/>
            <w:sz w:val="24"/>
            <w:szCs w:val="24"/>
          </w:rPr>
          <w:t>https://hindscc.catalog.instructure.com/</w:t>
        </w:r>
      </w:hyperlink>
      <w:r w:rsidRPr="00DF6DA2">
        <w:rPr>
          <w:rFonts w:cstheme="minorHAnsi"/>
          <w:i/>
          <w:color w:val="1F497D"/>
          <w:sz w:val="24"/>
          <w:szCs w:val="24"/>
        </w:rPr>
        <w:t xml:space="preserve">). </w:t>
      </w:r>
      <w:r w:rsidRPr="00DF6DA2">
        <w:rPr>
          <w:rFonts w:cstheme="minorHAnsi"/>
          <w:i/>
          <w:sz w:val="24"/>
          <w:szCs w:val="24"/>
        </w:rPr>
        <w:t xml:space="preserve">Please review these materials and incorporate the required information into your course shells. If you need help with this requirement, you can contact the Center for Teaching and Learning for assistance: </w:t>
      </w:r>
      <w:hyperlink r:id="rId10" w:history="1">
        <w:r w:rsidRPr="00DF6DA2">
          <w:rPr>
            <w:rStyle w:val="Hyperlink"/>
            <w:rFonts w:cstheme="minorHAnsi"/>
            <w:i/>
            <w:sz w:val="24"/>
            <w:szCs w:val="24"/>
          </w:rPr>
          <w:t>CTL@hindscc.edu</w:t>
        </w:r>
      </w:hyperlink>
      <w:r w:rsidRPr="00DF6DA2">
        <w:rPr>
          <w:rFonts w:cstheme="minorHAnsi"/>
          <w:i/>
          <w:sz w:val="24"/>
          <w:szCs w:val="24"/>
        </w:rPr>
        <w:t xml:space="preserve"> </w:t>
      </w:r>
    </w:p>
    <w:p w14:paraId="798C605C" w14:textId="77777777" w:rsidR="00B13CC9" w:rsidRPr="00DF6DA2" w:rsidRDefault="00B13CC9" w:rsidP="00B13CC9">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Post Syllabus under syllabus button</w:t>
      </w:r>
    </w:p>
    <w:p w14:paraId="1959A26F" w14:textId="77777777" w:rsidR="00B13CC9" w:rsidRPr="00DF6DA2" w:rsidRDefault="00B13CC9" w:rsidP="00B13CC9">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Post any digital lecture or learning material (PowerPoints, Word notes, handouts, video or audio lectures).  This can be done on pages (by units) or linked directly into weekly modules</w:t>
      </w:r>
    </w:p>
    <w:p w14:paraId="1EB93D4A" w14:textId="77777777" w:rsidR="00B13CC9" w:rsidRPr="00DF6DA2" w:rsidRDefault="00B13CC9" w:rsidP="00B13CC9">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Use Announcements to communicate with students</w:t>
      </w:r>
    </w:p>
    <w:p w14:paraId="437105DE" w14:textId="77777777" w:rsidR="00B13CC9" w:rsidRPr="00DF6DA2" w:rsidRDefault="00B13CC9" w:rsidP="00B13CC9">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Post contact information including office hours under the Syllabus Button</w:t>
      </w:r>
    </w:p>
    <w:p w14:paraId="61FAE226" w14:textId="77777777" w:rsidR="00B13CC9" w:rsidRPr="00DF6DA2" w:rsidRDefault="00B13CC9" w:rsidP="00B13CC9">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lastRenderedPageBreak/>
        <w:t>Use the calendar to keep students aware of due dates</w:t>
      </w:r>
    </w:p>
    <w:p w14:paraId="70C2B719" w14:textId="77777777" w:rsidR="00B13CC9" w:rsidRPr="00DF6DA2" w:rsidRDefault="00B13CC9" w:rsidP="00B13CC9">
      <w:pPr>
        <w:pStyle w:val="ListParagraph"/>
        <w:numPr>
          <w:ilvl w:val="0"/>
          <w:numId w:val="12"/>
        </w:numPr>
        <w:spacing w:after="0" w:line="240" w:lineRule="auto"/>
        <w:contextualSpacing w:val="0"/>
        <w:rPr>
          <w:rFonts w:asciiTheme="minorHAnsi" w:hAnsiTheme="minorHAnsi" w:cstheme="minorHAnsi"/>
          <w:i/>
          <w:sz w:val="24"/>
          <w:szCs w:val="24"/>
        </w:rPr>
      </w:pPr>
      <w:r w:rsidRPr="00DF6DA2">
        <w:rPr>
          <w:rFonts w:asciiTheme="minorHAnsi" w:hAnsiTheme="minorHAnsi" w:cstheme="minorHAnsi"/>
          <w:i/>
          <w:sz w:val="24"/>
          <w:szCs w:val="24"/>
        </w:rPr>
        <w:t>Keep grade book current with all assignments</w:t>
      </w:r>
    </w:p>
    <w:p w14:paraId="78F73E7A" w14:textId="77777777" w:rsidR="00B13CC9" w:rsidRPr="00DF6DA2" w:rsidRDefault="00B13CC9" w:rsidP="00B13CC9">
      <w:pPr>
        <w:widowControl w:val="0"/>
        <w:autoSpaceDE w:val="0"/>
        <w:autoSpaceDN w:val="0"/>
        <w:adjustRightInd w:val="0"/>
        <w:spacing w:after="0" w:line="240" w:lineRule="auto"/>
        <w:contextualSpacing/>
        <w:rPr>
          <w:rFonts w:cstheme="minorHAnsi"/>
          <w:bCs/>
          <w:i/>
          <w:sz w:val="24"/>
          <w:szCs w:val="24"/>
          <w:u w:val="single"/>
        </w:rPr>
      </w:pPr>
    </w:p>
    <w:p w14:paraId="0FFA4649" w14:textId="359A7ADE" w:rsidR="00B65875" w:rsidRPr="00DF6DA2" w:rsidRDefault="00B13CC9" w:rsidP="00B13CC9">
      <w:pPr>
        <w:widowControl w:val="0"/>
        <w:autoSpaceDE w:val="0"/>
        <w:autoSpaceDN w:val="0"/>
        <w:adjustRightInd w:val="0"/>
        <w:spacing w:after="0" w:line="240" w:lineRule="auto"/>
        <w:contextualSpacing/>
        <w:rPr>
          <w:rFonts w:cstheme="minorHAnsi"/>
          <w:bCs/>
          <w:sz w:val="24"/>
          <w:szCs w:val="24"/>
        </w:rPr>
      </w:pPr>
      <w:r w:rsidRPr="00DF6DA2">
        <w:rPr>
          <w:rFonts w:cstheme="minorHAnsi"/>
          <w:bCs/>
          <w:i/>
          <w:sz w:val="24"/>
          <w:szCs w:val="24"/>
        </w:rPr>
        <w:t>If you have questions regarding this syllabus or Hinds policies, please contact your supervising department chair or the curriculum coordinat</w:t>
      </w:r>
      <w:r>
        <w:rPr>
          <w:rFonts w:cstheme="minorHAnsi"/>
          <w:bCs/>
          <w:i/>
          <w:sz w:val="24"/>
          <w:szCs w:val="24"/>
        </w:rPr>
        <w:t>or.</w:t>
      </w:r>
    </w:p>
    <w:sectPr w:rsidR="00B65875" w:rsidRPr="00DF6DA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D8773" w14:textId="77777777" w:rsidR="00A323BE" w:rsidRDefault="00A323BE" w:rsidP="00020203">
      <w:pPr>
        <w:spacing w:after="0" w:line="240" w:lineRule="auto"/>
      </w:pPr>
      <w:r>
        <w:separator/>
      </w:r>
    </w:p>
  </w:endnote>
  <w:endnote w:type="continuationSeparator" w:id="0">
    <w:p w14:paraId="0E39F390" w14:textId="77777777" w:rsidR="00A323BE" w:rsidRDefault="00A323BE" w:rsidP="0002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36332" w14:textId="77777777" w:rsidR="00A323BE" w:rsidRDefault="00A323BE" w:rsidP="00020203">
      <w:pPr>
        <w:spacing w:after="0" w:line="240" w:lineRule="auto"/>
      </w:pPr>
      <w:r>
        <w:separator/>
      </w:r>
    </w:p>
  </w:footnote>
  <w:footnote w:type="continuationSeparator" w:id="0">
    <w:p w14:paraId="377EC82D" w14:textId="77777777" w:rsidR="00A323BE" w:rsidRDefault="00A323BE" w:rsidP="00020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573809"/>
      <w:docPartObj>
        <w:docPartGallery w:val="Page Numbers (Top of Page)"/>
        <w:docPartUnique/>
      </w:docPartObj>
    </w:sdtPr>
    <w:sdtEndPr>
      <w:rPr>
        <w:noProof/>
      </w:rPr>
    </w:sdtEndPr>
    <w:sdtContent>
      <w:p w14:paraId="0B896455" w14:textId="77777777" w:rsidR="00B13CC9" w:rsidRDefault="00B13CC9" w:rsidP="00B13CC9">
        <w:pPr>
          <w:pStyle w:val="Header"/>
          <w:jc w:val="right"/>
        </w:pPr>
        <w:r>
          <w:t>ENG 2233 –  Rev. 060121</w:t>
        </w:r>
      </w:p>
    </w:sdtContent>
  </w:sdt>
  <w:p w14:paraId="6D810D58" w14:textId="07823D43" w:rsidR="00020203" w:rsidRDefault="00020203">
    <w:pPr>
      <w:pStyle w:val="Header"/>
      <w:jc w:val="right"/>
    </w:pPr>
  </w:p>
  <w:p w14:paraId="3E40FF07" w14:textId="77777777" w:rsidR="00020203" w:rsidRDefault="000202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745"/>
    <w:multiLevelType w:val="hybridMultilevel"/>
    <w:tmpl w:val="C3DEB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3C25"/>
    <w:multiLevelType w:val="hybridMultilevel"/>
    <w:tmpl w:val="204A3FE0"/>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2CE6A4A"/>
    <w:multiLevelType w:val="hybridMultilevel"/>
    <w:tmpl w:val="E722B950"/>
    <w:lvl w:ilvl="0" w:tplc="D3646468">
      <w:start w:val="1"/>
      <w:numFmt w:val="bullet"/>
      <w:lvlText w:val=""/>
      <w:lvlJc w:val="left"/>
      <w:pPr>
        <w:ind w:left="720" w:hanging="360"/>
      </w:pPr>
      <w:rPr>
        <w:rFonts w:ascii="Symbol" w:hAnsi="Symbol" w:hint="default"/>
      </w:rPr>
    </w:lvl>
    <w:lvl w:ilvl="1" w:tplc="68D2A5AC">
      <w:start w:val="1"/>
      <w:numFmt w:val="bullet"/>
      <w:lvlText w:val="o"/>
      <w:lvlJc w:val="left"/>
      <w:pPr>
        <w:ind w:left="1440" w:hanging="360"/>
      </w:pPr>
      <w:rPr>
        <w:rFonts w:ascii="Courier New" w:hAnsi="Courier New" w:hint="default"/>
      </w:rPr>
    </w:lvl>
    <w:lvl w:ilvl="2" w:tplc="4656D568">
      <w:start w:val="1"/>
      <w:numFmt w:val="bullet"/>
      <w:lvlText w:val=""/>
      <w:lvlJc w:val="left"/>
      <w:pPr>
        <w:ind w:left="2160" w:hanging="360"/>
      </w:pPr>
      <w:rPr>
        <w:rFonts w:ascii="Wingdings" w:hAnsi="Wingdings" w:hint="default"/>
      </w:rPr>
    </w:lvl>
    <w:lvl w:ilvl="3" w:tplc="B6F69052">
      <w:start w:val="1"/>
      <w:numFmt w:val="bullet"/>
      <w:lvlText w:val=""/>
      <w:lvlJc w:val="left"/>
      <w:pPr>
        <w:ind w:left="2880" w:hanging="360"/>
      </w:pPr>
      <w:rPr>
        <w:rFonts w:ascii="Symbol" w:hAnsi="Symbol" w:hint="default"/>
      </w:rPr>
    </w:lvl>
    <w:lvl w:ilvl="4" w:tplc="2EDAD416">
      <w:start w:val="1"/>
      <w:numFmt w:val="bullet"/>
      <w:lvlText w:val="o"/>
      <w:lvlJc w:val="left"/>
      <w:pPr>
        <w:ind w:left="3600" w:hanging="360"/>
      </w:pPr>
      <w:rPr>
        <w:rFonts w:ascii="Courier New" w:hAnsi="Courier New" w:hint="default"/>
      </w:rPr>
    </w:lvl>
    <w:lvl w:ilvl="5" w:tplc="FADEB77C">
      <w:start w:val="1"/>
      <w:numFmt w:val="bullet"/>
      <w:lvlText w:val=""/>
      <w:lvlJc w:val="left"/>
      <w:pPr>
        <w:ind w:left="4320" w:hanging="360"/>
      </w:pPr>
      <w:rPr>
        <w:rFonts w:ascii="Wingdings" w:hAnsi="Wingdings" w:hint="default"/>
      </w:rPr>
    </w:lvl>
    <w:lvl w:ilvl="6" w:tplc="A6CA1776">
      <w:start w:val="1"/>
      <w:numFmt w:val="bullet"/>
      <w:lvlText w:val=""/>
      <w:lvlJc w:val="left"/>
      <w:pPr>
        <w:ind w:left="5040" w:hanging="360"/>
      </w:pPr>
      <w:rPr>
        <w:rFonts w:ascii="Symbol" w:hAnsi="Symbol" w:hint="default"/>
      </w:rPr>
    </w:lvl>
    <w:lvl w:ilvl="7" w:tplc="56BA7F24">
      <w:start w:val="1"/>
      <w:numFmt w:val="bullet"/>
      <w:lvlText w:val="o"/>
      <w:lvlJc w:val="left"/>
      <w:pPr>
        <w:ind w:left="5760" w:hanging="360"/>
      </w:pPr>
      <w:rPr>
        <w:rFonts w:ascii="Courier New" w:hAnsi="Courier New" w:hint="default"/>
      </w:rPr>
    </w:lvl>
    <w:lvl w:ilvl="8" w:tplc="E92E3938">
      <w:start w:val="1"/>
      <w:numFmt w:val="bullet"/>
      <w:lvlText w:val=""/>
      <w:lvlJc w:val="left"/>
      <w:pPr>
        <w:ind w:left="6480" w:hanging="360"/>
      </w:pPr>
      <w:rPr>
        <w:rFonts w:ascii="Wingdings" w:hAnsi="Wingdings" w:hint="default"/>
      </w:rPr>
    </w:lvl>
  </w:abstractNum>
  <w:abstractNum w:abstractNumId="3" w15:restartNumberingAfterBreak="0">
    <w:nsid w:val="27CB4702"/>
    <w:multiLevelType w:val="hybridMultilevel"/>
    <w:tmpl w:val="C0F06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4876F0"/>
    <w:multiLevelType w:val="hybridMultilevel"/>
    <w:tmpl w:val="6928A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AD7495"/>
    <w:multiLevelType w:val="hybridMultilevel"/>
    <w:tmpl w:val="97E00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76B1E"/>
    <w:multiLevelType w:val="hybridMultilevel"/>
    <w:tmpl w:val="5CEEA2E0"/>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2CD2195"/>
    <w:multiLevelType w:val="hybridMultilevel"/>
    <w:tmpl w:val="0EE6FB20"/>
    <w:lvl w:ilvl="0" w:tplc="BC164D86">
      <w:start w:val="1"/>
      <w:numFmt w:val="bullet"/>
      <w:lvlText w:val=""/>
      <w:lvlJc w:val="left"/>
      <w:pPr>
        <w:ind w:left="720" w:hanging="360"/>
      </w:pPr>
      <w:rPr>
        <w:rFonts w:ascii="Symbol" w:hAnsi="Symbol" w:hint="default"/>
      </w:rPr>
    </w:lvl>
    <w:lvl w:ilvl="1" w:tplc="82708506">
      <w:start w:val="1"/>
      <w:numFmt w:val="bullet"/>
      <w:lvlText w:val="o"/>
      <w:lvlJc w:val="left"/>
      <w:pPr>
        <w:ind w:left="1440" w:hanging="360"/>
      </w:pPr>
      <w:rPr>
        <w:rFonts w:ascii="Courier New" w:hAnsi="Courier New" w:hint="default"/>
      </w:rPr>
    </w:lvl>
    <w:lvl w:ilvl="2" w:tplc="96BE605C">
      <w:start w:val="1"/>
      <w:numFmt w:val="bullet"/>
      <w:lvlText w:val=""/>
      <w:lvlJc w:val="left"/>
      <w:pPr>
        <w:ind w:left="2160" w:hanging="360"/>
      </w:pPr>
      <w:rPr>
        <w:rFonts w:ascii="Wingdings" w:hAnsi="Wingdings" w:hint="default"/>
      </w:rPr>
    </w:lvl>
    <w:lvl w:ilvl="3" w:tplc="0434AB7C">
      <w:start w:val="1"/>
      <w:numFmt w:val="bullet"/>
      <w:lvlText w:val=""/>
      <w:lvlJc w:val="left"/>
      <w:pPr>
        <w:ind w:left="2880" w:hanging="360"/>
      </w:pPr>
      <w:rPr>
        <w:rFonts w:ascii="Symbol" w:hAnsi="Symbol" w:hint="default"/>
      </w:rPr>
    </w:lvl>
    <w:lvl w:ilvl="4" w:tplc="5A74986C">
      <w:start w:val="1"/>
      <w:numFmt w:val="bullet"/>
      <w:lvlText w:val="o"/>
      <w:lvlJc w:val="left"/>
      <w:pPr>
        <w:ind w:left="3600" w:hanging="360"/>
      </w:pPr>
      <w:rPr>
        <w:rFonts w:ascii="Courier New" w:hAnsi="Courier New" w:hint="default"/>
      </w:rPr>
    </w:lvl>
    <w:lvl w:ilvl="5" w:tplc="F4808E3A">
      <w:start w:val="1"/>
      <w:numFmt w:val="bullet"/>
      <w:lvlText w:val=""/>
      <w:lvlJc w:val="left"/>
      <w:pPr>
        <w:ind w:left="4320" w:hanging="360"/>
      </w:pPr>
      <w:rPr>
        <w:rFonts w:ascii="Wingdings" w:hAnsi="Wingdings" w:hint="default"/>
      </w:rPr>
    </w:lvl>
    <w:lvl w:ilvl="6" w:tplc="C44AF14C">
      <w:start w:val="1"/>
      <w:numFmt w:val="bullet"/>
      <w:lvlText w:val=""/>
      <w:lvlJc w:val="left"/>
      <w:pPr>
        <w:ind w:left="5040" w:hanging="360"/>
      </w:pPr>
      <w:rPr>
        <w:rFonts w:ascii="Symbol" w:hAnsi="Symbol" w:hint="default"/>
      </w:rPr>
    </w:lvl>
    <w:lvl w:ilvl="7" w:tplc="8E5848A0">
      <w:start w:val="1"/>
      <w:numFmt w:val="bullet"/>
      <w:lvlText w:val="o"/>
      <w:lvlJc w:val="left"/>
      <w:pPr>
        <w:ind w:left="5760" w:hanging="360"/>
      </w:pPr>
      <w:rPr>
        <w:rFonts w:ascii="Courier New" w:hAnsi="Courier New" w:hint="default"/>
      </w:rPr>
    </w:lvl>
    <w:lvl w:ilvl="8" w:tplc="703E93EC">
      <w:start w:val="1"/>
      <w:numFmt w:val="bullet"/>
      <w:lvlText w:val=""/>
      <w:lvlJc w:val="left"/>
      <w:pPr>
        <w:ind w:left="6480" w:hanging="360"/>
      </w:pPr>
      <w:rPr>
        <w:rFonts w:ascii="Wingdings" w:hAnsi="Wingdings" w:hint="default"/>
      </w:rPr>
    </w:lvl>
  </w:abstractNum>
  <w:abstractNum w:abstractNumId="8" w15:restartNumberingAfterBreak="0">
    <w:nsid w:val="34E15923"/>
    <w:multiLevelType w:val="hybridMultilevel"/>
    <w:tmpl w:val="C9323700"/>
    <w:lvl w:ilvl="0" w:tplc="84F08F3C">
      <w:start w:val="1"/>
      <w:numFmt w:val="bullet"/>
      <w:lvlText w:val=""/>
      <w:lvlJc w:val="left"/>
      <w:pPr>
        <w:ind w:left="720" w:hanging="360"/>
      </w:pPr>
      <w:rPr>
        <w:rFonts w:ascii="Symbol" w:hAnsi="Symbol" w:hint="default"/>
      </w:rPr>
    </w:lvl>
    <w:lvl w:ilvl="1" w:tplc="98BA86D4">
      <w:start w:val="1"/>
      <w:numFmt w:val="bullet"/>
      <w:lvlText w:val="o"/>
      <w:lvlJc w:val="left"/>
      <w:pPr>
        <w:ind w:left="1440" w:hanging="360"/>
      </w:pPr>
      <w:rPr>
        <w:rFonts w:ascii="Courier New" w:hAnsi="Courier New" w:hint="default"/>
      </w:rPr>
    </w:lvl>
    <w:lvl w:ilvl="2" w:tplc="0ECAA9F2">
      <w:start w:val="1"/>
      <w:numFmt w:val="bullet"/>
      <w:lvlText w:val=""/>
      <w:lvlJc w:val="left"/>
      <w:pPr>
        <w:ind w:left="2160" w:hanging="360"/>
      </w:pPr>
      <w:rPr>
        <w:rFonts w:ascii="Wingdings" w:hAnsi="Wingdings" w:hint="default"/>
      </w:rPr>
    </w:lvl>
    <w:lvl w:ilvl="3" w:tplc="4EFA5972">
      <w:start w:val="1"/>
      <w:numFmt w:val="bullet"/>
      <w:lvlText w:val=""/>
      <w:lvlJc w:val="left"/>
      <w:pPr>
        <w:ind w:left="2880" w:hanging="360"/>
      </w:pPr>
      <w:rPr>
        <w:rFonts w:ascii="Symbol" w:hAnsi="Symbol" w:hint="default"/>
      </w:rPr>
    </w:lvl>
    <w:lvl w:ilvl="4" w:tplc="D47E627C">
      <w:start w:val="1"/>
      <w:numFmt w:val="bullet"/>
      <w:lvlText w:val="o"/>
      <w:lvlJc w:val="left"/>
      <w:pPr>
        <w:ind w:left="3600" w:hanging="360"/>
      </w:pPr>
      <w:rPr>
        <w:rFonts w:ascii="Courier New" w:hAnsi="Courier New" w:hint="default"/>
      </w:rPr>
    </w:lvl>
    <w:lvl w:ilvl="5" w:tplc="B024D848">
      <w:start w:val="1"/>
      <w:numFmt w:val="bullet"/>
      <w:lvlText w:val=""/>
      <w:lvlJc w:val="left"/>
      <w:pPr>
        <w:ind w:left="4320" w:hanging="360"/>
      </w:pPr>
      <w:rPr>
        <w:rFonts w:ascii="Wingdings" w:hAnsi="Wingdings" w:hint="default"/>
      </w:rPr>
    </w:lvl>
    <w:lvl w:ilvl="6" w:tplc="024C5662">
      <w:start w:val="1"/>
      <w:numFmt w:val="bullet"/>
      <w:lvlText w:val=""/>
      <w:lvlJc w:val="left"/>
      <w:pPr>
        <w:ind w:left="5040" w:hanging="360"/>
      </w:pPr>
      <w:rPr>
        <w:rFonts w:ascii="Symbol" w:hAnsi="Symbol" w:hint="default"/>
      </w:rPr>
    </w:lvl>
    <w:lvl w:ilvl="7" w:tplc="45983948">
      <w:start w:val="1"/>
      <w:numFmt w:val="bullet"/>
      <w:lvlText w:val="o"/>
      <w:lvlJc w:val="left"/>
      <w:pPr>
        <w:ind w:left="5760" w:hanging="360"/>
      </w:pPr>
      <w:rPr>
        <w:rFonts w:ascii="Courier New" w:hAnsi="Courier New" w:hint="default"/>
      </w:rPr>
    </w:lvl>
    <w:lvl w:ilvl="8" w:tplc="FE06EB9C">
      <w:start w:val="1"/>
      <w:numFmt w:val="bullet"/>
      <w:lvlText w:val=""/>
      <w:lvlJc w:val="left"/>
      <w:pPr>
        <w:ind w:left="6480" w:hanging="360"/>
      </w:pPr>
      <w:rPr>
        <w:rFonts w:ascii="Wingdings" w:hAnsi="Wingdings" w:hint="default"/>
      </w:rPr>
    </w:lvl>
  </w:abstractNum>
  <w:abstractNum w:abstractNumId="9" w15:restartNumberingAfterBreak="0">
    <w:nsid w:val="36906A3F"/>
    <w:multiLevelType w:val="hybridMultilevel"/>
    <w:tmpl w:val="61742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A95B6D"/>
    <w:multiLevelType w:val="hybridMultilevel"/>
    <w:tmpl w:val="406CD198"/>
    <w:lvl w:ilvl="0" w:tplc="3E580F4C">
      <w:start w:val="1"/>
      <w:numFmt w:val="bullet"/>
      <w:lvlText w:val=""/>
      <w:lvlJc w:val="left"/>
      <w:pPr>
        <w:ind w:left="720" w:hanging="360"/>
      </w:pPr>
      <w:rPr>
        <w:rFonts w:ascii="Symbol" w:hAnsi="Symbol" w:hint="default"/>
      </w:rPr>
    </w:lvl>
    <w:lvl w:ilvl="1" w:tplc="4F20F662">
      <w:start w:val="1"/>
      <w:numFmt w:val="bullet"/>
      <w:lvlText w:val="o"/>
      <w:lvlJc w:val="left"/>
      <w:pPr>
        <w:ind w:left="1440" w:hanging="360"/>
      </w:pPr>
      <w:rPr>
        <w:rFonts w:ascii="Courier New" w:hAnsi="Courier New" w:hint="default"/>
      </w:rPr>
    </w:lvl>
    <w:lvl w:ilvl="2" w:tplc="A9523662">
      <w:start w:val="1"/>
      <w:numFmt w:val="bullet"/>
      <w:lvlText w:val=""/>
      <w:lvlJc w:val="left"/>
      <w:pPr>
        <w:ind w:left="2160" w:hanging="360"/>
      </w:pPr>
      <w:rPr>
        <w:rFonts w:ascii="Wingdings" w:hAnsi="Wingdings" w:hint="default"/>
      </w:rPr>
    </w:lvl>
    <w:lvl w:ilvl="3" w:tplc="A12A788E">
      <w:start w:val="1"/>
      <w:numFmt w:val="bullet"/>
      <w:lvlText w:val=""/>
      <w:lvlJc w:val="left"/>
      <w:pPr>
        <w:ind w:left="2880" w:hanging="360"/>
      </w:pPr>
      <w:rPr>
        <w:rFonts w:ascii="Symbol" w:hAnsi="Symbol" w:hint="default"/>
      </w:rPr>
    </w:lvl>
    <w:lvl w:ilvl="4" w:tplc="76647B6C">
      <w:start w:val="1"/>
      <w:numFmt w:val="bullet"/>
      <w:lvlText w:val="o"/>
      <w:lvlJc w:val="left"/>
      <w:pPr>
        <w:ind w:left="3600" w:hanging="360"/>
      </w:pPr>
      <w:rPr>
        <w:rFonts w:ascii="Courier New" w:hAnsi="Courier New" w:hint="default"/>
      </w:rPr>
    </w:lvl>
    <w:lvl w:ilvl="5" w:tplc="4AE0ECFC">
      <w:start w:val="1"/>
      <w:numFmt w:val="bullet"/>
      <w:lvlText w:val=""/>
      <w:lvlJc w:val="left"/>
      <w:pPr>
        <w:ind w:left="4320" w:hanging="360"/>
      </w:pPr>
      <w:rPr>
        <w:rFonts w:ascii="Wingdings" w:hAnsi="Wingdings" w:hint="default"/>
      </w:rPr>
    </w:lvl>
    <w:lvl w:ilvl="6" w:tplc="2C3E98F8">
      <w:start w:val="1"/>
      <w:numFmt w:val="bullet"/>
      <w:lvlText w:val=""/>
      <w:lvlJc w:val="left"/>
      <w:pPr>
        <w:ind w:left="5040" w:hanging="360"/>
      </w:pPr>
      <w:rPr>
        <w:rFonts w:ascii="Symbol" w:hAnsi="Symbol" w:hint="default"/>
      </w:rPr>
    </w:lvl>
    <w:lvl w:ilvl="7" w:tplc="D110CFAE">
      <w:start w:val="1"/>
      <w:numFmt w:val="bullet"/>
      <w:lvlText w:val="o"/>
      <w:lvlJc w:val="left"/>
      <w:pPr>
        <w:ind w:left="5760" w:hanging="360"/>
      </w:pPr>
      <w:rPr>
        <w:rFonts w:ascii="Courier New" w:hAnsi="Courier New" w:hint="default"/>
      </w:rPr>
    </w:lvl>
    <w:lvl w:ilvl="8" w:tplc="F90CC380">
      <w:start w:val="1"/>
      <w:numFmt w:val="bullet"/>
      <w:lvlText w:val=""/>
      <w:lvlJc w:val="left"/>
      <w:pPr>
        <w:ind w:left="6480" w:hanging="360"/>
      </w:pPr>
      <w:rPr>
        <w:rFonts w:ascii="Wingdings" w:hAnsi="Wingdings" w:hint="default"/>
      </w:rPr>
    </w:lvl>
  </w:abstractNum>
  <w:abstractNum w:abstractNumId="11" w15:restartNumberingAfterBreak="0">
    <w:nsid w:val="3B0905EE"/>
    <w:multiLevelType w:val="hybridMultilevel"/>
    <w:tmpl w:val="6566621C"/>
    <w:lvl w:ilvl="0" w:tplc="25544BD2">
      <w:start w:val="1"/>
      <w:numFmt w:val="bullet"/>
      <w:lvlText w:val=""/>
      <w:lvlJc w:val="left"/>
      <w:pPr>
        <w:ind w:left="720" w:hanging="360"/>
      </w:pPr>
      <w:rPr>
        <w:rFonts w:ascii="Symbol" w:hAnsi="Symbol" w:hint="default"/>
      </w:rPr>
    </w:lvl>
    <w:lvl w:ilvl="1" w:tplc="4D7614FC">
      <w:start w:val="1"/>
      <w:numFmt w:val="bullet"/>
      <w:lvlText w:val="o"/>
      <w:lvlJc w:val="left"/>
      <w:pPr>
        <w:ind w:left="1440" w:hanging="360"/>
      </w:pPr>
      <w:rPr>
        <w:rFonts w:ascii="Courier New" w:hAnsi="Courier New" w:hint="default"/>
      </w:rPr>
    </w:lvl>
    <w:lvl w:ilvl="2" w:tplc="8F066B34">
      <w:start w:val="1"/>
      <w:numFmt w:val="bullet"/>
      <w:lvlText w:val=""/>
      <w:lvlJc w:val="left"/>
      <w:pPr>
        <w:ind w:left="2160" w:hanging="360"/>
      </w:pPr>
      <w:rPr>
        <w:rFonts w:ascii="Wingdings" w:hAnsi="Wingdings" w:hint="default"/>
      </w:rPr>
    </w:lvl>
    <w:lvl w:ilvl="3" w:tplc="0C52E9AC">
      <w:start w:val="1"/>
      <w:numFmt w:val="bullet"/>
      <w:lvlText w:val=""/>
      <w:lvlJc w:val="left"/>
      <w:pPr>
        <w:ind w:left="2880" w:hanging="360"/>
      </w:pPr>
      <w:rPr>
        <w:rFonts w:ascii="Symbol" w:hAnsi="Symbol" w:hint="default"/>
      </w:rPr>
    </w:lvl>
    <w:lvl w:ilvl="4" w:tplc="28406C94">
      <w:start w:val="1"/>
      <w:numFmt w:val="bullet"/>
      <w:lvlText w:val="o"/>
      <w:lvlJc w:val="left"/>
      <w:pPr>
        <w:ind w:left="3600" w:hanging="360"/>
      </w:pPr>
      <w:rPr>
        <w:rFonts w:ascii="Courier New" w:hAnsi="Courier New" w:hint="default"/>
      </w:rPr>
    </w:lvl>
    <w:lvl w:ilvl="5" w:tplc="CE9CC714">
      <w:start w:val="1"/>
      <w:numFmt w:val="bullet"/>
      <w:lvlText w:val=""/>
      <w:lvlJc w:val="left"/>
      <w:pPr>
        <w:ind w:left="4320" w:hanging="360"/>
      </w:pPr>
      <w:rPr>
        <w:rFonts w:ascii="Wingdings" w:hAnsi="Wingdings" w:hint="default"/>
      </w:rPr>
    </w:lvl>
    <w:lvl w:ilvl="6" w:tplc="F94A50E2">
      <w:start w:val="1"/>
      <w:numFmt w:val="bullet"/>
      <w:lvlText w:val=""/>
      <w:lvlJc w:val="left"/>
      <w:pPr>
        <w:ind w:left="5040" w:hanging="360"/>
      </w:pPr>
      <w:rPr>
        <w:rFonts w:ascii="Symbol" w:hAnsi="Symbol" w:hint="default"/>
      </w:rPr>
    </w:lvl>
    <w:lvl w:ilvl="7" w:tplc="62F0EF4C">
      <w:start w:val="1"/>
      <w:numFmt w:val="bullet"/>
      <w:lvlText w:val="o"/>
      <w:lvlJc w:val="left"/>
      <w:pPr>
        <w:ind w:left="5760" w:hanging="360"/>
      </w:pPr>
      <w:rPr>
        <w:rFonts w:ascii="Courier New" w:hAnsi="Courier New" w:hint="default"/>
      </w:rPr>
    </w:lvl>
    <w:lvl w:ilvl="8" w:tplc="B728E87C">
      <w:start w:val="1"/>
      <w:numFmt w:val="bullet"/>
      <w:lvlText w:val=""/>
      <w:lvlJc w:val="left"/>
      <w:pPr>
        <w:ind w:left="6480" w:hanging="360"/>
      </w:pPr>
      <w:rPr>
        <w:rFonts w:ascii="Wingdings" w:hAnsi="Wingdings" w:hint="default"/>
      </w:rPr>
    </w:lvl>
  </w:abstractNum>
  <w:abstractNum w:abstractNumId="12" w15:restartNumberingAfterBreak="0">
    <w:nsid w:val="3F4450C2"/>
    <w:multiLevelType w:val="hybridMultilevel"/>
    <w:tmpl w:val="E926F07A"/>
    <w:lvl w:ilvl="0" w:tplc="18665748">
      <w:start w:val="1"/>
      <w:numFmt w:val="decimal"/>
      <w:lvlText w:val="%1."/>
      <w:lvlJc w:val="left"/>
      <w:pPr>
        <w:tabs>
          <w:tab w:val="num" w:pos="1440"/>
        </w:tabs>
        <w:ind w:left="1440" w:hanging="360"/>
      </w:pPr>
      <w:rPr>
        <w:rFonts w:ascii="Calibri" w:hAnsi="Calibri" w:cs="Calibri" w:hint="default"/>
        <w:b w:val="0"/>
        <w:i w:val="0"/>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D9C23C7"/>
    <w:multiLevelType w:val="hybridMultilevel"/>
    <w:tmpl w:val="271E2A26"/>
    <w:lvl w:ilvl="0" w:tplc="E5662C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14673"/>
    <w:multiLevelType w:val="hybridMultilevel"/>
    <w:tmpl w:val="BB68F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460F8F"/>
    <w:multiLevelType w:val="hybridMultilevel"/>
    <w:tmpl w:val="B08C99C2"/>
    <w:lvl w:ilvl="0" w:tplc="13DA0F70">
      <w:start w:val="1"/>
      <w:numFmt w:val="decimal"/>
      <w:lvlText w:val="%1."/>
      <w:lvlJc w:val="left"/>
      <w:pPr>
        <w:tabs>
          <w:tab w:val="num" w:pos="1440"/>
        </w:tabs>
        <w:ind w:left="1440" w:hanging="360"/>
      </w:pPr>
      <w:rPr>
        <w:rFonts w:ascii="Calibri" w:hAnsi="Calibri" w:cs="Calibri" w:hint="default"/>
        <w:b w:val="0"/>
        <w:i w:val="0"/>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4C937A7"/>
    <w:multiLevelType w:val="hybridMultilevel"/>
    <w:tmpl w:val="93466BE4"/>
    <w:lvl w:ilvl="0" w:tplc="AA28534C">
      <w:start w:val="1"/>
      <w:numFmt w:val="decimal"/>
      <w:lvlText w:val="%1."/>
      <w:lvlJc w:val="left"/>
      <w:pPr>
        <w:tabs>
          <w:tab w:val="num" w:pos="1440"/>
        </w:tabs>
        <w:ind w:left="1440" w:hanging="360"/>
      </w:pPr>
      <w:rPr>
        <w:rFonts w:ascii="Calibri" w:hAnsi="Calibri" w:cs="Calibri" w:hint="default"/>
        <w:b w:val="0"/>
        <w:i w:val="0"/>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4BF02B6"/>
    <w:multiLevelType w:val="hybridMultilevel"/>
    <w:tmpl w:val="323C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B36C2"/>
    <w:multiLevelType w:val="hybridMultilevel"/>
    <w:tmpl w:val="7E68D270"/>
    <w:lvl w:ilvl="0" w:tplc="8F58891E">
      <w:start w:val="1"/>
      <w:numFmt w:val="decimal"/>
      <w:lvlText w:val="%1."/>
      <w:lvlJc w:val="left"/>
      <w:pPr>
        <w:tabs>
          <w:tab w:val="num" w:pos="1440"/>
        </w:tabs>
        <w:ind w:left="1440" w:hanging="360"/>
      </w:pPr>
      <w:rPr>
        <w:rFonts w:ascii="Calibri" w:hAnsi="Calibri" w:cs="Calibri"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A637364"/>
    <w:multiLevelType w:val="hybridMultilevel"/>
    <w:tmpl w:val="A7748DE0"/>
    <w:lvl w:ilvl="0" w:tplc="58227CBE">
      <w:start w:val="1"/>
      <w:numFmt w:val="decimal"/>
      <w:lvlText w:val="%1."/>
      <w:lvlJc w:val="left"/>
      <w:pPr>
        <w:tabs>
          <w:tab w:val="num" w:pos="1440"/>
        </w:tabs>
        <w:ind w:left="1440" w:hanging="360"/>
      </w:pPr>
      <w:rPr>
        <w:rFonts w:ascii="Calibri" w:hAnsi="Calibri" w:cs="Calibri" w:hint="default"/>
        <w:b w:val="0"/>
        <w:i w:val="0"/>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
  </w:num>
  <w:num w:numId="3">
    <w:abstractNumId w:val="11"/>
  </w:num>
  <w:num w:numId="4">
    <w:abstractNumId w:val="7"/>
  </w:num>
  <w:num w:numId="5">
    <w:abstractNumId w:val="10"/>
  </w:num>
  <w:num w:numId="6">
    <w:abstractNumId w:val="17"/>
  </w:num>
  <w:num w:numId="7">
    <w:abstractNumId w:val="4"/>
  </w:num>
  <w:num w:numId="8">
    <w:abstractNumId w:val="14"/>
  </w:num>
  <w:num w:numId="9">
    <w:abstractNumId w:val="0"/>
  </w:num>
  <w:num w:numId="10">
    <w:abstractNumId w:val="5"/>
  </w:num>
  <w:num w:numId="11">
    <w:abstractNumId w:val="13"/>
  </w:num>
  <w:num w:numId="12">
    <w:abstractNumId w:val="9"/>
  </w:num>
  <w:num w:numId="13">
    <w:abstractNumId w:val="3"/>
  </w:num>
  <w:num w:numId="14">
    <w:abstractNumId w:val="6"/>
  </w:num>
  <w:num w:numId="15">
    <w:abstractNumId w:val="1"/>
  </w:num>
  <w:num w:numId="16">
    <w:abstractNumId w:val="18"/>
  </w:num>
  <w:num w:numId="17">
    <w:abstractNumId w:val="19"/>
  </w:num>
  <w:num w:numId="18">
    <w:abstractNumId w:val="12"/>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F16329"/>
    <w:rsid w:val="00020203"/>
    <w:rsid w:val="00044459"/>
    <w:rsid w:val="00054E9C"/>
    <w:rsid w:val="000568EF"/>
    <w:rsid w:val="000A5DFD"/>
    <w:rsid w:val="000C401F"/>
    <w:rsid w:val="00105FD3"/>
    <w:rsid w:val="00116BA7"/>
    <w:rsid w:val="001355F7"/>
    <w:rsid w:val="00135991"/>
    <w:rsid w:val="001B18EB"/>
    <w:rsid w:val="001E2E47"/>
    <w:rsid w:val="001E52FE"/>
    <w:rsid w:val="001E5FB0"/>
    <w:rsid w:val="002018DE"/>
    <w:rsid w:val="00225C5C"/>
    <w:rsid w:val="00231C03"/>
    <w:rsid w:val="002E7E23"/>
    <w:rsid w:val="00315AF3"/>
    <w:rsid w:val="00373D60"/>
    <w:rsid w:val="003C7426"/>
    <w:rsid w:val="003D7975"/>
    <w:rsid w:val="00464677"/>
    <w:rsid w:val="0049402D"/>
    <w:rsid w:val="00506D12"/>
    <w:rsid w:val="00536E75"/>
    <w:rsid w:val="00561E99"/>
    <w:rsid w:val="005B6EF3"/>
    <w:rsid w:val="005D1091"/>
    <w:rsid w:val="0060600C"/>
    <w:rsid w:val="006347B5"/>
    <w:rsid w:val="00664172"/>
    <w:rsid w:val="00665A5B"/>
    <w:rsid w:val="0067430F"/>
    <w:rsid w:val="00686FEC"/>
    <w:rsid w:val="006937D3"/>
    <w:rsid w:val="006B1556"/>
    <w:rsid w:val="006F085F"/>
    <w:rsid w:val="007619B2"/>
    <w:rsid w:val="00773BAE"/>
    <w:rsid w:val="007F2774"/>
    <w:rsid w:val="007F34B8"/>
    <w:rsid w:val="00812567"/>
    <w:rsid w:val="00875423"/>
    <w:rsid w:val="00883887"/>
    <w:rsid w:val="008A161E"/>
    <w:rsid w:val="008E11FF"/>
    <w:rsid w:val="009079BE"/>
    <w:rsid w:val="009378EA"/>
    <w:rsid w:val="00960C52"/>
    <w:rsid w:val="00981AC4"/>
    <w:rsid w:val="009C3C2C"/>
    <w:rsid w:val="00A3228E"/>
    <w:rsid w:val="00A323BE"/>
    <w:rsid w:val="00A35750"/>
    <w:rsid w:val="00A630D6"/>
    <w:rsid w:val="00A771AE"/>
    <w:rsid w:val="00AA2192"/>
    <w:rsid w:val="00AB24B9"/>
    <w:rsid w:val="00AC3AF5"/>
    <w:rsid w:val="00AE5ED3"/>
    <w:rsid w:val="00AF5020"/>
    <w:rsid w:val="00B13CC9"/>
    <w:rsid w:val="00B163DC"/>
    <w:rsid w:val="00B50102"/>
    <w:rsid w:val="00B549DA"/>
    <w:rsid w:val="00B65875"/>
    <w:rsid w:val="00B8467E"/>
    <w:rsid w:val="00BA1268"/>
    <w:rsid w:val="00BC0458"/>
    <w:rsid w:val="00C02BFC"/>
    <w:rsid w:val="00C32981"/>
    <w:rsid w:val="00C33FD8"/>
    <w:rsid w:val="00C52ABF"/>
    <w:rsid w:val="00C638B6"/>
    <w:rsid w:val="00C64B49"/>
    <w:rsid w:val="00C80E7F"/>
    <w:rsid w:val="00C83E5E"/>
    <w:rsid w:val="00CB467E"/>
    <w:rsid w:val="00CC0418"/>
    <w:rsid w:val="00CD2050"/>
    <w:rsid w:val="00D074F9"/>
    <w:rsid w:val="00D45E53"/>
    <w:rsid w:val="00D83A5A"/>
    <w:rsid w:val="00D9155D"/>
    <w:rsid w:val="00DC57AD"/>
    <w:rsid w:val="00DD0325"/>
    <w:rsid w:val="00DE29A9"/>
    <w:rsid w:val="00DF452F"/>
    <w:rsid w:val="00DF6DA2"/>
    <w:rsid w:val="00E178DA"/>
    <w:rsid w:val="00E41A07"/>
    <w:rsid w:val="00E611C2"/>
    <w:rsid w:val="00E6645B"/>
    <w:rsid w:val="00E87BBE"/>
    <w:rsid w:val="00EB13CC"/>
    <w:rsid w:val="00EC5CD4"/>
    <w:rsid w:val="00EF358E"/>
    <w:rsid w:val="00F1715F"/>
    <w:rsid w:val="00F840F9"/>
    <w:rsid w:val="00FB5727"/>
    <w:rsid w:val="00FE37B7"/>
    <w:rsid w:val="01EE519B"/>
    <w:rsid w:val="02CCDB14"/>
    <w:rsid w:val="031019D5"/>
    <w:rsid w:val="03AB7056"/>
    <w:rsid w:val="0431DE5A"/>
    <w:rsid w:val="05BFE01E"/>
    <w:rsid w:val="0863F7B9"/>
    <w:rsid w:val="08B77F51"/>
    <w:rsid w:val="09F67761"/>
    <w:rsid w:val="0CFB952B"/>
    <w:rsid w:val="1153C495"/>
    <w:rsid w:val="1751EBB7"/>
    <w:rsid w:val="1808F56B"/>
    <w:rsid w:val="18E95165"/>
    <w:rsid w:val="1A8DD4A2"/>
    <w:rsid w:val="1AE9D89C"/>
    <w:rsid w:val="1D541D67"/>
    <w:rsid w:val="1EFB72DB"/>
    <w:rsid w:val="203D3B74"/>
    <w:rsid w:val="20950779"/>
    <w:rsid w:val="21A5D025"/>
    <w:rsid w:val="21C0EB0E"/>
    <w:rsid w:val="25A6DD02"/>
    <w:rsid w:val="26168B7D"/>
    <w:rsid w:val="2886B7B3"/>
    <w:rsid w:val="29156405"/>
    <w:rsid w:val="2CC5E2A0"/>
    <w:rsid w:val="2D1FF760"/>
    <w:rsid w:val="2D86373C"/>
    <w:rsid w:val="2F6EEA88"/>
    <w:rsid w:val="30A01934"/>
    <w:rsid w:val="30CC3B26"/>
    <w:rsid w:val="318D4057"/>
    <w:rsid w:val="322FCC80"/>
    <w:rsid w:val="324BAFA5"/>
    <w:rsid w:val="32F16329"/>
    <w:rsid w:val="33270B68"/>
    <w:rsid w:val="36E68FFF"/>
    <w:rsid w:val="38AD18F0"/>
    <w:rsid w:val="38DB4E1F"/>
    <w:rsid w:val="39CACDF9"/>
    <w:rsid w:val="3DF4262D"/>
    <w:rsid w:val="3E631EED"/>
    <w:rsid w:val="41A3B464"/>
    <w:rsid w:val="436D37C8"/>
    <w:rsid w:val="45AE8A9D"/>
    <w:rsid w:val="460D77CC"/>
    <w:rsid w:val="483D3930"/>
    <w:rsid w:val="48F53B27"/>
    <w:rsid w:val="4DC26D8A"/>
    <w:rsid w:val="50506BCE"/>
    <w:rsid w:val="521F1448"/>
    <w:rsid w:val="52325E83"/>
    <w:rsid w:val="523F7DCA"/>
    <w:rsid w:val="57A34AA8"/>
    <w:rsid w:val="57A36605"/>
    <w:rsid w:val="5A9A75BA"/>
    <w:rsid w:val="5AC71FF9"/>
    <w:rsid w:val="5EC43E2C"/>
    <w:rsid w:val="5F27BA4D"/>
    <w:rsid w:val="60AC0449"/>
    <w:rsid w:val="60CC94D8"/>
    <w:rsid w:val="61C89A04"/>
    <w:rsid w:val="61F2AEB2"/>
    <w:rsid w:val="635FAB70"/>
    <w:rsid w:val="67034C60"/>
    <w:rsid w:val="67DE90A1"/>
    <w:rsid w:val="68927F9B"/>
    <w:rsid w:val="69F8DCFD"/>
    <w:rsid w:val="6C338AAD"/>
    <w:rsid w:val="6C8D97D0"/>
    <w:rsid w:val="6CE74D57"/>
    <w:rsid w:val="6E5C9DE4"/>
    <w:rsid w:val="6FACB8C0"/>
    <w:rsid w:val="73AECA3F"/>
    <w:rsid w:val="74FF6630"/>
    <w:rsid w:val="7507D848"/>
    <w:rsid w:val="75BCEEDF"/>
    <w:rsid w:val="75C321B3"/>
    <w:rsid w:val="766BDDAE"/>
    <w:rsid w:val="766F6A7E"/>
    <w:rsid w:val="7978ABFD"/>
    <w:rsid w:val="7B9E9D0D"/>
    <w:rsid w:val="7D97D397"/>
    <w:rsid w:val="7DA231FF"/>
    <w:rsid w:val="7EF45C54"/>
    <w:rsid w:val="7F188957"/>
    <w:rsid w:val="7F36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EB5E1"/>
  <w15:chartTrackingRefBased/>
  <w15:docId w15:val="{E8CC8198-AA8D-435E-B6FA-0F885714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50"/>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06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0C"/>
    <w:rPr>
      <w:rFonts w:ascii="Segoe UI" w:hAnsi="Segoe UI" w:cs="Segoe UI"/>
      <w:sz w:val="18"/>
      <w:szCs w:val="18"/>
    </w:rPr>
  </w:style>
  <w:style w:type="paragraph" w:styleId="Header">
    <w:name w:val="header"/>
    <w:basedOn w:val="Normal"/>
    <w:link w:val="HeaderChar"/>
    <w:uiPriority w:val="99"/>
    <w:unhideWhenUsed/>
    <w:rsid w:val="0002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203"/>
  </w:style>
  <w:style w:type="paragraph" w:styleId="Footer">
    <w:name w:val="footer"/>
    <w:basedOn w:val="Normal"/>
    <w:link w:val="FooterChar"/>
    <w:uiPriority w:val="99"/>
    <w:unhideWhenUsed/>
    <w:rsid w:val="0002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203"/>
  </w:style>
  <w:style w:type="character" w:styleId="Hyperlink">
    <w:name w:val="Hyperlink"/>
    <w:basedOn w:val="DefaultParagraphFont"/>
    <w:uiPriority w:val="99"/>
    <w:unhideWhenUsed/>
    <w:rsid w:val="0067430F"/>
    <w:rPr>
      <w:color w:val="0563C1"/>
      <w:u w:val="single"/>
    </w:rPr>
  </w:style>
  <w:style w:type="character" w:styleId="FollowedHyperlink">
    <w:name w:val="FollowedHyperlink"/>
    <w:basedOn w:val="DefaultParagraphFont"/>
    <w:uiPriority w:val="99"/>
    <w:semiHidden/>
    <w:unhideWhenUsed/>
    <w:rsid w:val="0067430F"/>
    <w:rPr>
      <w:color w:val="954F72" w:themeColor="followedHyperlink"/>
      <w:u w:val="single"/>
    </w:rPr>
  </w:style>
  <w:style w:type="paragraph" w:styleId="Title">
    <w:name w:val="Title"/>
    <w:basedOn w:val="Normal"/>
    <w:link w:val="TitleChar"/>
    <w:qFormat/>
    <w:rsid w:val="00FE37B7"/>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FE37B7"/>
    <w:rPr>
      <w:rFonts w:ascii="Comic Sans MS" w:eastAsia="Times New Roman" w:hAnsi="Comic Sans M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ndscc.catalog.instructure.com/browse/elearning/courses/canvas-essentia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TL@hindscc.edu" TargetMode="External"/><Relationship Id="rId4" Type="http://schemas.openxmlformats.org/officeDocument/2006/relationships/settings" Target="settings.xml"/><Relationship Id="rId9" Type="http://schemas.openxmlformats.org/officeDocument/2006/relationships/hyperlink" Target="https://hindscc.catalog.instru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1C0F0-3573-4F56-ACC4-8EF9B600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Tammy J</dc:creator>
  <cp:keywords/>
  <dc:description/>
  <cp:lastModifiedBy>McPherson, Tammy J</cp:lastModifiedBy>
  <cp:revision>3</cp:revision>
  <cp:lastPrinted>2019-12-03T21:06:00Z</cp:lastPrinted>
  <dcterms:created xsi:type="dcterms:W3CDTF">2021-06-01T21:13:00Z</dcterms:created>
  <dcterms:modified xsi:type="dcterms:W3CDTF">2021-06-01T21:30:00Z</dcterms:modified>
</cp:coreProperties>
</file>