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03FA" w14:textId="23DCBB20" w:rsidR="006937D3" w:rsidRPr="00105FD3" w:rsidRDefault="00D801A6" w:rsidP="00C80E7F">
      <w:pPr>
        <w:spacing w:after="0" w:line="240" w:lineRule="auto"/>
        <w:contextualSpacing/>
        <w:rPr>
          <w:rFonts w:cstheme="minorHAnsi"/>
          <w:i/>
          <w:iCs/>
        </w:rPr>
      </w:pPr>
      <w:bookmarkStart w:id="0" w:name="_GoBack"/>
      <w:bookmarkEnd w:id="0"/>
      <w:r>
        <w:rPr>
          <w:rFonts w:cstheme="minorHAnsi"/>
          <w:i/>
          <w:iCs/>
        </w:rPr>
        <w:t xml:space="preserve">**Instructors, remove </w:t>
      </w:r>
      <w:r w:rsidR="00105FD3" w:rsidRPr="00A95F7B">
        <w:rPr>
          <w:rFonts w:cstheme="minorHAnsi"/>
          <w:i/>
          <w:iCs/>
          <w:u w:val="single"/>
        </w:rPr>
        <w:t>italicized</w:t>
      </w:r>
      <w:r w:rsidR="00105FD3" w:rsidRPr="00105FD3">
        <w:rPr>
          <w:rFonts w:cstheme="minorHAnsi"/>
          <w:i/>
          <w:iCs/>
        </w:rPr>
        <w:t xml:space="preserve"> directions</w:t>
      </w:r>
      <w:r w:rsidR="7F362D20" w:rsidRPr="00105FD3">
        <w:rPr>
          <w:rFonts w:cstheme="minorHAnsi"/>
          <w:i/>
          <w:iCs/>
        </w:rPr>
        <w:t xml:space="preserve"> after adding the information required.</w:t>
      </w:r>
      <w:r>
        <w:rPr>
          <w:rFonts w:cstheme="minorHAnsi"/>
          <w:i/>
          <w:iCs/>
        </w:rPr>
        <w:t xml:space="preserve"> This syllabus</w:t>
      </w:r>
      <w:r w:rsidR="006937D3" w:rsidRPr="00105FD3">
        <w:rPr>
          <w:rFonts w:cstheme="minorHAnsi"/>
          <w:i/>
          <w:iCs/>
        </w:rPr>
        <w:t xml:space="preserve"> follows the standardized </w:t>
      </w:r>
      <w:r w:rsidR="1A8DD4A2" w:rsidRPr="00105FD3">
        <w:rPr>
          <w:rFonts w:cstheme="minorHAnsi"/>
          <w:i/>
          <w:iCs/>
        </w:rPr>
        <w:t>syllabus for all Hinds classes</w:t>
      </w:r>
      <w:r w:rsidR="25A6DD02" w:rsidRPr="00105FD3">
        <w:rPr>
          <w:rFonts w:cstheme="minorHAnsi"/>
          <w:i/>
          <w:iCs/>
        </w:rPr>
        <w:t xml:space="preserve">. </w:t>
      </w:r>
      <w:r w:rsidR="00105FD3" w:rsidRPr="00105FD3">
        <w:rPr>
          <w:rFonts w:cstheme="minorHAnsi"/>
          <w:i/>
          <w:iCs/>
        </w:rPr>
        <w:t xml:space="preserve">It also includes Hinds English policies </w:t>
      </w:r>
      <w:r w:rsidR="00C33FD8" w:rsidRPr="00105FD3">
        <w:rPr>
          <w:rFonts w:cstheme="minorHAnsi"/>
          <w:i/>
          <w:iCs/>
        </w:rPr>
        <w:t xml:space="preserve">new Hinds teachers often have questions about. </w:t>
      </w:r>
      <w:r w:rsidR="25A6DD02" w:rsidRPr="00105FD3">
        <w:rPr>
          <w:rFonts w:cstheme="minorHAnsi"/>
          <w:i/>
          <w:iCs/>
        </w:rPr>
        <w:t>You may</w:t>
      </w:r>
      <w:r w:rsidR="00506D12" w:rsidRPr="00105FD3">
        <w:rPr>
          <w:rFonts w:cstheme="minorHAnsi"/>
          <w:i/>
          <w:iCs/>
        </w:rPr>
        <w:t xml:space="preserve"> </w:t>
      </w:r>
      <w:r w:rsidR="25A6DD02" w:rsidRPr="00105FD3">
        <w:rPr>
          <w:rFonts w:cstheme="minorHAnsi"/>
          <w:i/>
          <w:iCs/>
        </w:rPr>
        <w:t xml:space="preserve">reformat the information </w:t>
      </w:r>
      <w:r w:rsidR="008E11FF" w:rsidRPr="00105FD3">
        <w:rPr>
          <w:rFonts w:cstheme="minorHAnsi"/>
          <w:i/>
          <w:iCs/>
        </w:rPr>
        <w:t>and add additional materials</w:t>
      </w:r>
      <w:r>
        <w:rPr>
          <w:rFonts w:cstheme="minorHAnsi"/>
          <w:i/>
          <w:iCs/>
        </w:rPr>
        <w:t xml:space="preserve"> (include your absence and drop policy)</w:t>
      </w:r>
      <w:r w:rsidR="00C638B6" w:rsidRPr="00105FD3">
        <w:rPr>
          <w:rFonts w:cstheme="minorHAnsi"/>
          <w:i/>
          <w:iCs/>
        </w:rPr>
        <w:t xml:space="preserve"> including personal classroom </w:t>
      </w:r>
      <w:r w:rsidR="00020203" w:rsidRPr="00105FD3">
        <w:rPr>
          <w:rFonts w:cstheme="minorHAnsi"/>
          <w:i/>
          <w:iCs/>
        </w:rPr>
        <w:t>details and explanations</w:t>
      </w:r>
      <w:r w:rsidR="00506D12" w:rsidRPr="00105FD3">
        <w:rPr>
          <w:rFonts w:cstheme="minorHAnsi"/>
          <w:i/>
          <w:iCs/>
        </w:rPr>
        <w:t>,</w:t>
      </w:r>
      <w:r w:rsidR="25A6DD02" w:rsidRPr="00105FD3">
        <w:rPr>
          <w:rFonts w:cstheme="minorHAnsi"/>
          <w:i/>
          <w:iCs/>
        </w:rPr>
        <w:t xml:space="preserve"> but </w:t>
      </w:r>
      <w:r w:rsidR="483D3930" w:rsidRPr="00105FD3">
        <w:rPr>
          <w:rFonts w:cstheme="minorHAnsi"/>
          <w:i/>
          <w:iCs/>
        </w:rPr>
        <w:t>all</w:t>
      </w:r>
      <w:r w:rsidR="25A6DD02" w:rsidRPr="00105FD3">
        <w:rPr>
          <w:rFonts w:cstheme="minorHAnsi"/>
          <w:i/>
          <w:iCs/>
        </w:rPr>
        <w:t xml:space="preserve"> the items </w:t>
      </w:r>
      <w:r w:rsidR="00C638B6" w:rsidRPr="00105FD3">
        <w:rPr>
          <w:rFonts w:cstheme="minorHAnsi"/>
          <w:i/>
          <w:iCs/>
        </w:rPr>
        <w:t xml:space="preserve">below </w:t>
      </w:r>
      <w:r w:rsidR="25A6DD02" w:rsidRPr="00105FD3">
        <w:rPr>
          <w:rFonts w:cstheme="minorHAnsi"/>
          <w:i/>
          <w:iCs/>
        </w:rPr>
        <w:t xml:space="preserve">need </w:t>
      </w:r>
      <w:r>
        <w:rPr>
          <w:rFonts w:cstheme="minorHAnsi"/>
          <w:i/>
          <w:iCs/>
        </w:rPr>
        <w:t xml:space="preserve">to be included in your document. </w:t>
      </w:r>
      <w:r w:rsidR="00C638B6" w:rsidRPr="00105FD3">
        <w:rPr>
          <w:rFonts w:cstheme="minorHAnsi"/>
          <w:i/>
          <w:iCs/>
        </w:rPr>
        <w:t>See the Canvas shell for examples</w:t>
      </w:r>
      <w:r w:rsidR="00240923">
        <w:rPr>
          <w:rFonts w:cstheme="minorHAnsi"/>
          <w:i/>
          <w:iCs/>
        </w:rPr>
        <w:t xml:space="preserve"> if available</w:t>
      </w:r>
      <w:r w:rsidR="00C638B6" w:rsidRPr="00105FD3">
        <w:rPr>
          <w:rFonts w:cstheme="minorHAnsi"/>
          <w:i/>
          <w:iCs/>
        </w:rPr>
        <w:t>.</w:t>
      </w:r>
    </w:p>
    <w:p w14:paraId="73AC4377" w14:textId="77777777" w:rsidR="00105FD3" w:rsidRPr="00105FD3" w:rsidRDefault="00105FD3" w:rsidP="00C80E7F">
      <w:pPr>
        <w:spacing w:after="0" w:line="240" w:lineRule="auto"/>
        <w:contextualSpacing/>
        <w:rPr>
          <w:rFonts w:cstheme="minorHAnsi"/>
          <w:i/>
          <w:iCs/>
          <w:sz w:val="24"/>
          <w:szCs w:val="24"/>
        </w:rPr>
      </w:pPr>
    </w:p>
    <w:p w14:paraId="49741BBA" w14:textId="56C95021" w:rsidR="7F362D20" w:rsidRDefault="001533A9" w:rsidP="00C80E7F">
      <w:pPr>
        <w:spacing w:after="0" w:line="240" w:lineRule="auto"/>
        <w:contextualSpacing/>
        <w:jc w:val="center"/>
        <w:rPr>
          <w:rFonts w:cstheme="minorHAnsi"/>
          <w:b/>
          <w:sz w:val="24"/>
          <w:szCs w:val="24"/>
        </w:rPr>
      </w:pPr>
      <w:r w:rsidRPr="00731230">
        <w:rPr>
          <w:rFonts w:cstheme="minorHAnsi"/>
          <w:b/>
          <w:sz w:val="24"/>
          <w:szCs w:val="24"/>
        </w:rPr>
        <w:t>ENG 1114</w:t>
      </w:r>
      <w:r w:rsidR="7F362D20" w:rsidRPr="00105FD3">
        <w:rPr>
          <w:rFonts w:cstheme="minorHAnsi"/>
          <w:b/>
          <w:sz w:val="24"/>
          <w:szCs w:val="24"/>
        </w:rPr>
        <w:t xml:space="preserve"> English Composition I</w:t>
      </w:r>
    </w:p>
    <w:p w14:paraId="0413F66E" w14:textId="0CE197C8" w:rsidR="001533A9" w:rsidRDefault="001533A9" w:rsidP="00C80E7F">
      <w:pPr>
        <w:spacing w:after="0" w:line="240" w:lineRule="auto"/>
        <w:contextualSpacing/>
        <w:jc w:val="center"/>
        <w:rPr>
          <w:rFonts w:cstheme="minorHAnsi"/>
          <w:b/>
          <w:sz w:val="24"/>
          <w:szCs w:val="24"/>
        </w:rPr>
      </w:pPr>
    </w:p>
    <w:p w14:paraId="45888183" w14:textId="07178AA4" w:rsidR="001533A9" w:rsidRPr="00E324AD" w:rsidRDefault="001533A9" w:rsidP="00E324AD">
      <w:pPr>
        <w:spacing w:after="0" w:line="240" w:lineRule="auto"/>
        <w:contextualSpacing/>
        <w:rPr>
          <w:rFonts w:cstheme="minorHAnsi"/>
          <w:i/>
          <w:sz w:val="24"/>
          <w:szCs w:val="24"/>
        </w:rPr>
      </w:pPr>
      <w:r w:rsidRPr="00DD663F">
        <w:rPr>
          <w:rFonts w:cstheme="minorHAnsi"/>
          <w:i/>
          <w:sz w:val="24"/>
          <w:szCs w:val="24"/>
        </w:rPr>
        <w:t>A note about 1114</w:t>
      </w:r>
      <w:r w:rsidR="00322CB1" w:rsidRPr="00DD663F">
        <w:rPr>
          <w:rFonts w:cstheme="minorHAnsi"/>
          <w:i/>
          <w:sz w:val="24"/>
          <w:szCs w:val="24"/>
        </w:rPr>
        <w:t xml:space="preserve"> for instructors</w:t>
      </w:r>
      <w:r w:rsidR="00731230" w:rsidRPr="00DD663F">
        <w:rPr>
          <w:rFonts w:cstheme="minorHAnsi"/>
          <w:i/>
          <w:sz w:val="24"/>
          <w:szCs w:val="24"/>
        </w:rPr>
        <w:t>:</w:t>
      </w:r>
      <w:r w:rsidR="00731230">
        <w:rPr>
          <w:rFonts w:cstheme="minorHAnsi"/>
          <w:i/>
          <w:sz w:val="24"/>
          <w:szCs w:val="24"/>
        </w:rPr>
        <w:t xml:space="preserve"> This course </w:t>
      </w:r>
      <w:r w:rsidR="00493ECF">
        <w:rPr>
          <w:rFonts w:cstheme="minorHAnsi"/>
          <w:i/>
          <w:sz w:val="24"/>
          <w:szCs w:val="24"/>
        </w:rPr>
        <w:t>mandates</w:t>
      </w:r>
      <w:r w:rsidRPr="00731230">
        <w:rPr>
          <w:rFonts w:cstheme="minorHAnsi"/>
          <w:i/>
          <w:sz w:val="24"/>
          <w:szCs w:val="24"/>
        </w:rPr>
        <w:t xml:space="preserve"> additional instruction for students whose placement scores indicate they are not ready for college level work. </w:t>
      </w:r>
      <w:r w:rsidR="00493ECF">
        <w:rPr>
          <w:rFonts w:cstheme="minorHAnsi"/>
          <w:i/>
          <w:sz w:val="24"/>
          <w:szCs w:val="24"/>
        </w:rPr>
        <w:t>Beginning FL21, s</w:t>
      </w:r>
      <w:r w:rsidR="00E324AD" w:rsidRPr="00731230">
        <w:rPr>
          <w:rFonts w:cstheme="minorHAnsi"/>
          <w:i/>
          <w:sz w:val="24"/>
          <w:szCs w:val="24"/>
        </w:rPr>
        <w:t>tudents</w:t>
      </w:r>
      <w:r w:rsidR="00240923">
        <w:rPr>
          <w:rFonts w:cstheme="minorHAnsi"/>
          <w:i/>
          <w:sz w:val="24"/>
          <w:szCs w:val="24"/>
        </w:rPr>
        <w:t xml:space="preserve"> with the placement scores for this course or those who successfully complete ENG 0124 will be enrolled in this course </w:t>
      </w:r>
      <w:r w:rsidR="00E324AD" w:rsidRPr="00731230">
        <w:rPr>
          <w:rFonts w:cstheme="minorHAnsi"/>
          <w:i/>
          <w:sz w:val="24"/>
          <w:szCs w:val="24"/>
        </w:rPr>
        <w:t xml:space="preserve">as their </w:t>
      </w:r>
      <w:r w:rsidR="00D473A0" w:rsidRPr="00731230">
        <w:rPr>
          <w:rFonts w:cstheme="minorHAnsi"/>
          <w:i/>
          <w:sz w:val="24"/>
          <w:szCs w:val="24"/>
        </w:rPr>
        <w:t>English</w:t>
      </w:r>
      <w:r w:rsidR="00240923">
        <w:rPr>
          <w:rFonts w:cstheme="minorHAnsi"/>
          <w:i/>
          <w:sz w:val="24"/>
          <w:szCs w:val="24"/>
        </w:rPr>
        <w:t xml:space="preserve"> C</w:t>
      </w:r>
      <w:r w:rsidR="00E324AD" w:rsidRPr="00731230">
        <w:rPr>
          <w:rFonts w:cstheme="minorHAnsi"/>
          <w:i/>
          <w:sz w:val="24"/>
          <w:szCs w:val="24"/>
        </w:rPr>
        <w:t xml:space="preserve">omposition </w:t>
      </w:r>
      <w:r w:rsidR="00240923">
        <w:rPr>
          <w:rFonts w:cstheme="minorHAnsi"/>
          <w:i/>
          <w:sz w:val="24"/>
          <w:szCs w:val="24"/>
        </w:rPr>
        <w:t xml:space="preserve">I </w:t>
      </w:r>
      <w:r w:rsidR="00E324AD" w:rsidRPr="00731230">
        <w:rPr>
          <w:rFonts w:cstheme="minorHAnsi"/>
          <w:i/>
          <w:sz w:val="24"/>
          <w:szCs w:val="24"/>
        </w:rPr>
        <w:t>course</w:t>
      </w:r>
      <w:r w:rsidR="00F8315D">
        <w:rPr>
          <w:rFonts w:cstheme="minorHAnsi"/>
          <w:i/>
          <w:sz w:val="24"/>
          <w:szCs w:val="24"/>
        </w:rPr>
        <w:t xml:space="preserve"> instead of 1113</w:t>
      </w:r>
      <w:r w:rsidR="00E324AD" w:rsidRPr="00731230">
        <w:rPr>
          <w:rFonts w:cstheme="minorHAnsi"/>
          <w:i/>
          <w:sz w:val="24"/>
          <w:szCs w:val="24"/>
        </w:rPr>
        <w:t>. This course should also be recommended to students who may place into 1113, but who do not pass it on the first attempt.</w:t>
      </w:r>
      <w:r w:rsidR="001221FD">
        <w:rPr>
          <w:rFonts w:cstheme="minorHAnsi"/>
          <w:i/>
          <w:sz w:val="24"/>
          <w:szCs w:val="24"/>
        </w:rPr>
        <w:t xml:space="preserve"> Both ENG 0124 and ENG 1114 are part of the Excel program</w:t>
      </w:r>
      <w:r w:rsidR="00240923">
        <w:rPr>
          <w:rFonts w:cstheme="minorHAnsi"/>
          <w:i/>
          <w:sz w:val="24"/>
          <w:szCs w:val="24"/>
        </w:rPr>
        <w:t xml:space="preserve"> in the Student Success Center</w:t>
      </w:r>
      <w:r w:rsidR="001221FD">
        <w:rPr>
          <w:rFonts w:cstheme="minorHAnsi"/>
          <w:i/>
          <w:sz w:val="24"/>
          <w:szCs w:val="24"/>
        </w:rPr>
        <w:t>.</w:t>
      </w:r>
    </w:p>
    <w:p w14:paraId="17D27635" w14:textId="77777777" w:rsidR="00C80E7F" w:rsidRPr="00105FD3" w:rsidRDefault="00C80E7F" w:rsidP="00C80E7F">
      <w:pPr>
        <w:spacing w:after="0" w:line="240" w:lineRule="auto"/>
        <w:contextualSpacing/>
        <w:jc w:val="center"/>
        <w:rPr>
          <w:rFonts w:cstheme="minorHAnsi"/>
          <w:sz w:val="24"/>
          <w:szCs w:val="24"/>
        </w:rPr>
      </w:pPr>
    </w:p>
    <w:p w14:paraId="744FA2D0" w14:textId="33FAB508" w:rsidR="7F362D20" w:rsidRPr="00105FD3" w:rsidRDefault="006937D3" w:rsidP="00C80E7F">
      <w:pPr>
        <w:spacing w:after="0" w:line="240" w:lineRule="auto"/>
        <w:contextualSpacing/>
        <w:rPr>
          <w:rFonts w:cstheme="minorHAnsi"/>
          <w:iCs/>
        </w:rPr>
      </w:pPr>
      <w:r w:rsidRPr="00105FD3">
        <w:rPr>
          <w:rFonts w:cstheme="minorHAnsi"/>
          <w:i/>
          <w:iCs/>
        </w:rPr>
        <w:t>**A</w:t>
      </w:r>
      <w:r w:rsidR="50506BCE" w:rsidRPr="00105FD3">
        <w:rPr>
          <w:rFonts w:cstheme="minorHAnsi"/>
          <w:i/>
          <w:iCs/>
        </w:rPr>
        <w:t>dd</w:t>
      </w:r>
      <w:r w:rsidR="00105FD3" w:rsidRPr="00105FD3">
        <w:rPr>
          <w:rFonts w:cstheme="minorHAnsi"/>
          <w:i/>
          <w:iCs/>
        </w:rPr>
        <w:t xml:space="preserve"> </w:t>
      </w:r>
      <w:r w:rsidR="7F362D20" w:rsidRPr="00105FD3">
        <w:rPr>
          <w:rFonts w:cstheme="minorHAnsi"/>
          <w:i/>
          <w:iCs/>
        </w:rPr>
        <w:t xml:space="preserve">identifying information </w:t>
      </w:r>
      <w:r w:rsidR="39CACDF9" w:rsidRPr="00105FD3">
        <w:rPr>
          <w:rFonts w:cstheme="minorHAnsi"/>
          <w:i/>
          <w:iCs/>
        </w:rPr>
        <w:t xml:space="preserve">for </w:t>
      </w:r>
      <w:r w:rsidR="5A9A75BA" w:rsidRPr="00105FD3">
        <w:rPr>
          <w:rFonts w:cstheme="minorHAnsi"/>
          <w:i/>
          <w:iCs/>
        </w:rPr>
        <w:t>I</w:t>
      </w:r>
      <w:r w:rsidR="00020203" w:rsidRPr="00105FD3">
        <w:rPr>
          <w:rFonts w:cstheme="minorHAnsi"/>
          <w:i/>
          <w:iCs/>
        </w:rPr>
        <w:t>nstructor and</w:t>
      </w:r>
      <w:r w:rsidR="39CACDF9" w:rsidRPr="00105FD3">
        <w:rPr>
          <w:rFonts w:cstheme="minorHAnsi"/>
          <w:i/>
          <w:iCs/>
        </w:rPr>
        <w:t xml:space="preserve"> </w:t>
      </w:r>
      <w:r w:rsidR="73AECA3F" w:rsidRPr="00105FD3">
        <w:rPr>
          <w:rFonts w:cstheme="minorHAnsi"/>
          <w:i/>
          <w:iCs/>
        </w:rPr>
        <w:t>C</w:t>
      </w:r>
      <w:r w:rsidR="39CACDF9" w:rsidRPr="00105FD3">
        <w:rPr>
          <w:rFonts w:cstheme="minorHAnsi"/>
          <w:i/>
          <w:iCs/>
        </w:rPr>
        <w:t>ourse</w:t>
      </w:r>
      <w:r w:rsidR="00020203" w:rsidRPr="00105FD3">
        <w:rPr>
          <w:rFonts w:cstheme="minorHAnsi"/>
          <w:i/>
          <w:iCs/>
        </w:rPr>
        <w:t xml:space="preserve"> Information</w:t>
      </w:r>
      <w:r w:rsidR="39CACDF9" w:rsidRPr="00105FD3">
        <w:rPr>
          <w:rFonts w:cstheme="minorHAnsi"/>
          <w:i/>
          <w:iCs/>
        </w:rPr>
        <w:t xml:space="preserve"> below</w:t>
      </w:r>
      <w:r w:rsidR="7F362D20" w:rsidRPr="00105FD3">
        <w:rPr>
          <w:rFonts w:cstheme="minorHAnsi"/>
          <w:i/>
          <w:iCs/>
        </w:rPr>
        <w:t xml:space="preserve"> with the information for your specific course.</w:t>
      </w:r>
      <w:r w:rsidR="75C321B3" w:rsidRPr="00105FD3">
        <w:rPr>
          <w:rFonts w:cstheme="minorHAnsi"/>
          <w:i/>
          <w:iCs/>
        </w:rPr>
        <w:t xml:space="preserve"> Some information is already provided.</w:t>
      </w:r>
    </w:p>
    <w:p w14:paraId="60846D57" w14:textId="77777777" w:rsidR="00C80E7F" w:rsidRPr="00105FD3" w:rsidRDefault="00C80E7F" w:rsidP="00C80E7F">
      <w:pPr>
        <w:spacing w:after="0" w:line="240" w:lineRule="auto"/>
        <w:contextualSpacing/>
        <w:rPr>
          <w:rFonts w:cstheme="minorHAnsi"/>
          <w:iCs/>
          <w:sz w:val="24"/>
          <w:szCs w:val="24"/>
        </w:rPr>
      </w:pPr>
    </w:p>
    <w:p w14:paraId="1FA30953" w14:textId="38BFDBFC" w:rsidR="7F362D20" w:rsidRPr="00105FD3" w:rsidRDefault="00C80E7F" w:rsidP="00C80E7F">
      <w:pPr>
        <w:spacing w:after="0" w:line="240" w:lineRule="auto"/>
        <w:contextualSpacing/>
        <w:rPr>
          <w:rFonts w:cstheme="minorHAnsi"/>
          <w:sz w:val="24"/>
          <w:szCs w:val="24"/>
        </w:rPr>
      </w:pPr>
      <w:r w:rsidRPr="00105FD3">
        <w:rPr>
          <w:rFonts w:cstheme="minorHAnsi"/>
          <w:b/>
          <w:sz w:val="24"/>
          <w:szCs w:val="24"/>
        </w:rPr>
        <w:t>Instructor Information:</w:t>
      </w:r>
      <w:r w:rsidRPr="00105FD3">
        <w:rPr>
          <w:rFonts w:cstheme="minorHAnsi"/>
          <w:sz w:val="24"/>
          <w:szCs w:val="24"/>
        </w:rPr>
        <w:br/>
      </w:r>
      <w:r w:rsidR="008E11FF" w:rsidRPr="00105FD3">
        <w:rPr>
          <w:rFonts w:cstheme="minorHAnsi"/>
          <w:sz w:val="24"/>
          <w:szCs w:val="24"/>
        </w:rPr>
        <w:t>Instructor’s n</w:t>
      </w:r>
      <w:r w:rsidR="7F362D20" w:rsidRPr="00105FD3">
        <w:rPr>
          <w:rFonts w:cstheme="minorHAnsi"/>
          <w:sz w:val="24"/>
          <w:szCs w:val="24"/>
        </w:rPr>
        <w:t>ame</w:t>
      </w:r>
      <w:r w:rsidR="436D37C8" w:rsidRPr="00105FD3">
        <w:rPr>
          <w:rFonts w:cstheme="minorHAnsi"/>
          <w:sz w:val="24"/>
          <w:szCs w:val="24"/>
        </w:rPr>
        <w:t xml:space="preserve">: </w:t>
      </w:r>
      <w:r w:rsidR="7F362D20" w:rsidRPr="00105FD3">
        <w:rPr>
          <w:rFonts w:cstheme="minorHAnsi"/>
          <w:sz w:val="24"/>
          <w:szCs w:val="24"/>
        </w:rPr>
        <w:br/>
      </w:r>
      <w:r w:rsidR="008E11FF" w:rsidRPr="00105FD3">
        <w:rPr>
          <w:rFonts w:cstheme="minorHAnsi"/>
          <w:sz w:val="24"/>
          <w:szCs w:val="24"/>
        </w:rPr>
        <w:t>Office b</w:t>
      </w:r>
      <w:r w:rsidR="68927F9B" w:rsidRPr="00105FD3">
        <w:rPr>
          <w:rFonts w:cstheme="minorHAnsi"/>
          <w:sz w:val="24"/>
          <w:szCs w:val="24"/>
        </w:rPr>
        <w:t>uilding and number:</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sz w:val="24"/>
          <w:szCs w:val="24"/>
        </w:rPr>
        <w:br/>
      </w:r>
      <w:r w:rsidR="008E11FF" w:rsidRPr="00105FD3">
        <w:rPr>
          <w:rFonts w:cstheme="minorHAnsi"/>
          <w:sz w:val="24"/>
          <w:szCs w:val="24"/>
        </w:rPr>
        <w:t>Office p</w:t>
      </w:r>
      <w:r w:rsidR="41A3B464" w:rsidRPr="00105FD3">
        <w:rPr>
          <w:rFonts w:cstheme="minorHAnsi"/>
          <w:sz w:val="24"/>
          <w:szCs w:val="24"/>
        </w:rPr>
        <w:t>hone number or other contact number</w:t>
      </w:r>
      <w:r w:rsidR="00105FD3">
        <w:rPr>
          <w:rFonts w:cstheme="minorHAnsi"/>
          <w:sz w:val="24"/>
          <w:szCs w:val="24"/>
        </w:rPr>
        <w:t>:</w:t>
      </w:r>
      <w:r w:rsidR="41A3B464" w:rsidRPr="00105FD3">
        <w:rPr>
          <w:rFonts w:cstheme="minorHAnsi"/>
          <w:sz w:val="24"/>
          <w:szCs w:val="24"/>
        </w:rPr>
        <w:t xml:space="preserve"> </w:t>
      </w:r>
      <w:r w:rsidR="00B50102" w:rsidRPr="00105FD3">
        <w:rPr>
          <w:rFonts w:cstheme="minorHAnsi"/>
        </w:rPr>
        <w:t>**</w:t>
      </w:r>
      <w:r w:rsidR="41A3B464" w:rsidRPr="00105FD3">
        <w:rPr>
          <w:rFonts w:cstheme="minorHAnsi"/>
          <w:i/>
          <w:iCs/>
        </w:rPr>
        <w:t>(if applicable)</w:t>
      </w:r>
      <w:r w:rsidR="7F362D20" w:rsidRPr="00105FD3">
        <w:rPr>
          <w:rFonts w:cstheme="minorHAnsi"/>
        </w:rPr>
        <w:br/>
      </w:r>
      <w:r w:rsidR="2D1FF760" w:rsidRPr="00105FD3">
        <w:rPr>
          <w:rFonts w:cstheme="minorHAnsi"/>
          <w:sz w:val="24"/>
          <w:szCs w:val="24"/>
        </w:rPr>
        <w:t>Hinds email address</w:t>
      </w:r>
      <w:r w:rsidR="5AC71FF9" w:rsidRPr="00105FD3">
        <w:rPr>
          <w:rFonts w:cstheme="minorHAnsi"/>
          <w:sz w:val="24"/>
          <w:szCs w:val="24"/>
        </w:rPr>
        <w:t>:</w:t>
      </w:r>
      <w:r w:rsidR="7F362D20" w:rsidRPr="00105FD3">
        <w:rPr>
          <w:rFonts w:cstheme="minorHAnsi"/>
          <w:sz w:val="24"/>
          <w:szCs w:val="24"/>
        </w:rPr>
        <w:br/>
      </w:r>
      <w:r w:rsidR="008E11FF" w:rsidRPr="00105FD3">
        <w:rPr>
          <w:rFonts w:cstheme="minorHAnsi"/>
          <w:sz w:val="24"/>
          <w:szCs w:val="24"/>
        </w:rPr>
        <w:t>Office h</w:t>
      </w:r>
      <w:r w:rsidR="61C89A04" w:rsidRPr="00105FD3">
        <w:rPr>
          <w:rFonts w:cstheme="minorHAnsi"/>
          <w:sz w:val="24"/>
          <w:szCs w:val="24"/>
        </w:rPr>
        <w:t>ours</w:t>
      </w:r>
      <w:r w:rsidR="1AE9D89C" w:rsidRPr="00105FD3">
        <w:rPr>
          <w:rFonts w:cstheme="minorHAnsi"/>
          <w:sz w:val="24"/>
          <w:szCs w:val="24"/>
        </w:rPr>
        <w:t>:</w:t>
      </w:r>
    </w:p>
    <w:p w14:paraId="5C18C538" w14:textId="77777777" w:rsidR="00C80E7F" w:rsidRPr="00105FD3" w:rsidRDefault="00C80E7F" w:rsidP="00C80E7F">
      <w:pPr>
        <w:spacing w:after="0" w:line="240" w:lineRule="auto"/>
        <w:contextualSpacing/>
        <w:rPr>
          <w:rFonts w:cstheme="minorHAnsi"/>
          <w:sz w:val="24"/>
          <w:szCs w:val="24"/>
        </w:rPr>
      </w:pPr>
    </w:p>
    <w:p w14:paraId="161AB8D2" w14:textId="527EA614" w:rsidR="00F8315D" w:rsidRDefault="7F188957" w:rsidP="008E11FF">
      <w:pPr>
        <w:spacing w:after="0" w:line="240" w:lineRule="auto"/>
        <w:contextualSpacing/>
        <w:rPr>
          <w:rFonts w:cstheme="minorHAnsi"/>
          <w:i/>
          <w:sz w:val="24"/>
          <w:szCs w:val="24"/>
        </w:rPr>
      </w:pPr>
      <w:r w:rsidRPr="00105FD3">
        <w:rPr>
          <w:rFonts w:cstheme="minorHAnsi"/>
          <w:b/>
          <w:sz w:val="24"/>
          <w:szCs w:val="24"/>
        </w:rPr>
        <w:t>Course Information:</w:t>
      </w:r>
      <w:r w:rsidR="00C80E7F" w:rsidRPr="00105FD3">
        <w:rPr>
          <w:rFonts w:cstheme="minorHAnsi"/>
          <w:b/>
          <w:sz w:val="24"/>
          <w:szCs w:val="24"/>
        </w:rPr>
        <w:br/>
      </w:r>
      <w:r w:rsidR="00F840F9">
        <w:rPr>
          <w:rFonts w:cstheme="minorHAnsi"/>
          <w:sz w:val="24"/>
          <w:szCs w:val="24"/>
        </w:rPr>
        <w:t>English Composition I</w:t>
      </w:r>
      <w:r w:rsidR="00E324AD">
        <w:rPr>
          <w:rFonts w:cstheme="minorHAnsi"/>
          <w:sz w:val="24"/>
          <w:szCs w:val="24"/>
        </w:rPr>
        <w:t xml:space="preserve">: </w:t>
      </w:r>
      <w:r w:rsidR="00E324AD" w:rsidRPr="00731230">
        <w:rPr>
          <w:rFonts w:cstheme="minorHAnsi"/>
          <w:sz w:val="24"/>
          <w:szCs w:val="24"/>
        </w:rPr>
        <w:t>ENG 1114: Four</w:t>
      </w:r>
      <w:r w:rsidRPr="00731230">
        <w:rPr>
          <w:rFonts w:cstheme="minorHAnsi"/>
          <w:sz w:val="24"/>
          <w:szCs w:val="24"/>
        </w:rPr>
        <w:t xml:space="preserve"> credit hours</w:t>
      </w:r>
      <w:r w:rsidRPr="00105FD3">
        <w:rPr>
          <w:rFonts w:cstheme="minorHAnsi"/>
          <w:sz w:val="24"/>
          <w:szCs w:val="24"/>
        </w:rPr>
        <w:br/>
      </w:r>
      <w:r w:rsidR="3DF4262D" w:rsidRPr="00105FD3">
        <w:rPr>
          <w:rFonts w:cstheme="minorHAnsi"/>
          <w:sz w:val="24"/>
          <w:szCs w:val="24"/>
        </w:rPr>
        <w:t>Section:</w:t>
      </w:r>
      <w:r w:rsidRPr="00105FD3">
        <w:rPr>
          <w:rFonts w:cstheme="minorHAnsi"/>
          <w:sz w:val="24"/>
          <w:szCs w:val="24"/>
        </w:rPr>
        <w:br/>
      </w:r>
      <w:r w:rsidR="18E95165" w:rsidRPr="00105FD3">
        <w:rPr>
          <w:rFonts w:eastAsia="Calibri" w:cstheme="minorHAnsi"/>
          <w:sz w:val="24"/>
          <w:szCs w:val="24"/>
        </w:rPr>
        <w:t>Meeting day, time and location</w:t>
      </w:r>
      <w:r w:rsidR="00105FD3">
        <w:rPr>
          <w:rFonts w:eastAsia="Calibri" w:cstheme="minorHAnsi"/>
          <w:sz w:val="24"/>
          <w:szCs w:val="24"/>
        </w:rPr>
        <w:t>:</w:t>
      </w:r>
      <w:r w:rsidR="18E95165" w:rsidRPr="00105FD3">
        <w:rPr>
          <w:rFonts w:eastAsia="Calibri" w:cstheme="minorHAnsi"/>
          <w:sz w:val="24"/>
          <w:szCs w:val="24"/>
        </w:rPr>
        <w:t xml:space="preserve"> </w:t>
      </w:r>
      <w:r w:rsidR="00B50102" w:rsidRPr="00105FD3">
        <w:rPr>
          <w:rFonts w:eastAsia="Calibri" w:cstheme="minorHAnsi"/>
        </w:rPr>
        <w:t>**</w:t>
      </w:r>
      <w:r w:rsidR="18E95165" w:rsidRPr="00105FD3">
        <w:rPr>
          <w:rFonts w:eastAsia="Calibri" w:cstheme="minorHAnsi"/>
          <w:i/>
          <w:iCs/>
        </w:rPr>
        <w:t>(if applicable)</w:t>
      </w:r>
      <w:r w:rsidRPr="00105FD3">
        <w:rPr>
          <w:rFonts w:cstheme="minorHAnsi"/>
          <w:sz w:val="24"/>
          <w:szCs w:val="24"/>
        </w:rPr>
        <w:br/>
      </w:r>
      <w:r w:rsidR="460D77CC" w:rsidRPr="00105FD3">
        <w:rPr>
          <w:rFonts w:eastAsia="Calibri" w:cstheme="minorHAnsi"/>
          <w:sz w:val="24"/>
          <w:szCs w:val="24"/>
        </w:rPr>
        <w:t>Prerequisite level:</w:t>
      </w:r>
      <w:r w:rsidR="00315AF3" w:rsidRPr="00105FD3">
        <w:rPr>
          <w:rFonts w:eastAsia="Calibri" w:cstheme="minorHAnsi"/>
          <w:sz w:val="24"/>
          <w:szCs w:val="24"/>
        </w:rPr>
        <w:t xml:space="preserve"> </w:t>
      </w:r>
      <w:r w:rsidR="00173194">
        <w:rPr>
          <w:rFonts w:eastAsia="Calibri" w:cstheme="minorHAnsi"/>
          <w:sz w:val="24"/>
          <w:szCs w:val="24"/>
        </w:rPr>
        <w:t>ENG 0123 or higher</w:t>
      </w:r>
      <w:r w:rsidR="00DD663F">
        <w:rPr>
          <w:rFonts w:eastAsia="Calibri" w:cstheme="minorHAnsi"/>
          <w:sz w:val="24"/>
          <w:szCs w:val="24"/>
        </w:rPr>
        <w:t xml:space="preserve"> or </w:t>
      </w:r>
      <w:r w:rsidR="00527AAA" w:rsidRPr="00731230">
        <w:rPr>
          <w:rFonts w:eastAsia="Calibri" w:cstheme="minorHAnsi"/>
          <w:sz w:val="24"/>
          <w:szCs w:val="24"/>
        </w:rPr>
        <w:t>ACT score of 14-16, or ACCUPLACER score of 70-87, or Next-Generation ACCUPLACER score of 231-244</w:t>
      </w:r>
      <w:r w:rsidR="00A14A4C" w:rsidRPr="00731230">
        <w:rPr>
          <w:rFonts w:eastAsia="Calibri" w:cstheme="minorHAnsi"/>
          <w:sz w:val="24"/>
          <w:szCs w:val="24"/>
        </w:rPr>
        <w:t xml:space="preserve"> </w:t>
      </w:r>
      <w:r w:rsidRPr="00A14A4C">
        <w:rPr>
          <w:rFonts w:cstheme="minorHAnsi"/>
          <w:i/>
          <w:sz w:val="24"/>
          <w:szCs w:val="24"/>
        </w:rPr>
        <w:br/>
      </w:r>
      <w:r w:rsidR="203D3B74" w:rsidRPr="00105FD3">
        <w:rPr>
          <w:rFonts w:eastAsia="Calibri" w:cstheme="minorHAnsi"/>
          <w:sz w:val="24"/>
          <w:szCs w:val="24"/>
        </w:rPr>
        <w:t>Co-Requisite level:</w:t>
      </w:r>
      <w:r w:rsidR="00315AF3" w:rsidRPr="00105FD3">
        <w:rPr>
          <w:rFonts w:eastAsia="Calibri" w:cstheme="minorHAnsi"/>
          <w:sz w:val="24"/>
          <w:szCs w:val="24"/>
        </w:rPr>
        <w:t xml:space="preserve"> </w:t>
      </w:r>
      <w:r w:rsidR="00E324AD">
        <w:rPr>
          <w:rFonts w:eastAsia="Calibri" w:cstheme="minorHAnsi"/>
          <w:sz w:val="24"/>
          <w:szCs w:val="24"/>
        </w:rPr>
        <w:t>None</w:t>
      </w:r>
      <w:r w:rsidRPr="00105FD3">
        <w:rPr>
          <w:rFonts w:cstheme="minorHAnsi"/>
          <w:sz w:val="24"/>
          <w:szCs w:val="24"/>
        </w:rPr>
        <w:br/>
      </w:r>
      <w:r w:rsidR="57A36605" w:rsidRPr="00105FD3">
        <w:rPr>
          <w:rFonts w:eastAsia="Calibri" w:cstheme="minorHAnsi"/>
          <w:sz w:val="24"/>
          <w:szCs w:val="24"/>
        </w:rPr>
        <w:t>Course Description:</w:t>
      </w:r>
      <w:r w:rsidR="00B8467E" w:rsidRPr="00105FD3">
        <w:rPr>
          <w:rFonts w:cstheme="minorHAnsi"/>
          <w:sz w:val="24"/>
          <w:szCs w:val="24"/>
        </w:rPr>
        <w:t xml:space="preserve"> This course prepares the student to think critically and compose texts for academic and professional rhetorical situations.</w:t>
      </w:r>
      <w:r w:rsidR="00A14A4C">
        <w:rPr>
          <w:rFonts w:cstheme="minorHAnsi"/>
          <w:sz w:val="24"/>
          <w:szCs w:val="24"/>
        </w:rPr>
        <w:t xml:space="preserve"> </w:t>
      </w:r>
      <w:r w:rsidR="00173194" w:rsidRPr="00173194">
        <w:rPr>
          <w:rFonts w:cstheme="minorHAnsi"/>
          <w:sz w:val="24"/>
          <w:szCs w:val="24"/>
        </w:rPr>
        <w:t>ENG</w:t>
      </w:r>
      <w:r w:rsidR="00726A21">
        <w:rPr>
          <w:rFonts w:cstheme="minorHAnsi"/>
          <w:sz w:val="24"/>
          <w:szCs w:val="24"/>
        </w:rPr>
        <w:t xml:space="preserve"> </w:t>
      </w:r>
      <w:r w:rsidR="00173194" w:rsidRPr="00173194">
        <w:rPr>
          <w:rFonts w:cstheme="minorHAnsi"/>
          <w:sz w:val="24"/>
          <w:szCs w:val="24"/>
        </w:rPr>
        <w:t>1114 is provided for students who may need additional support to develop their writing skills. </w:t>
      </w:r>
    </w:p>
    <w:p w14:paraId="44C3495F" w14:textId="01B19E83" w:rsidR="008E11FF" w:rsidRPr="00105FD3" w:rsidRDefault="523F7DCA" w:rsidP="008E11FF">
      <w:pPr>
        <w:spacing w:after="0" w:line="240" w:lineRule="auto"/>
        <w:contextualSpacing/>
        <w:rPr>
          <w:rFonts w:cstheme="minorHAnsi"/>
          <w:sz w:val="24"/>
          <w:szCs w:val="24"/>
        </w:rPr>
      </w:pPr>
      <w:r w:rsidRPr="00105FD3">
        <w:rPr>
          <w:rFonts w:eastAsia="Calibri" w:cstheme="minorHAnsi"/>
          <w:sz w:val="24"/>
          <w:szCs w:val="24"/>
        </w:rPr>
        <w:t>Student Learning Outcomes:</w:t>
      </w:r>
      <w:r w:rsidR="00B8467E" w:rsidRPr="00105FD3">
        <w:rPr>
          <w:rFonts w:cstheme="minorHAnsi"/>
          <w:sz w:val="24"/>
          <w:szCs w:val="24"/>
        </w:rPr>
        <w:t xml:space="preserve"> A</w:t>
      </w:r>
      <w:r w:rsidR="00527AAA">
        <w:rPr>
          <w:rFonts w:cstheme="minorHAnsi"/>
          <w:sz w:val="24"/>
          <w:szCs w:val="24"/>
        </w:rPr>
        <w:t xml:space="preserve">t the conclusion of </w:t>
      </w:r>
      <w:r w:rsidR="00527AAA" w:rsidRPr="00731230">
        <w:rPr>
          <w:rFonts w:cstheme="minorHAnsi"/>
          <w:sz w:val="24"/>
          <w:szCs w:val="24"/>
        </w:rPr>
        <w:t>English 1114</w:t>
      </w:r>
      <w:r w:rsidR="00B8467E" w:rsidRPr="00105FD3">
        <w:rPr>
          <w:rFonts w:cstheme="minorHAnsi"/>
          <w:sz w:val="24"/>
          <w:szCs w:val="24"/>
        </w:rPr>
        <w:t xml:space="preserve">, the student shall </w:t>
      </w:r>
    </w:p>
    <w:p w14:paraId="22D5A794" w14:textId="3BF94C63" w:rsidR="008E11FF" w:rsidRPr="00105FD3" w:rsidRDefault="00B8467E" w:rsidP="008E11FF">
      <w:pPr>
        <w:spacing w:after="0" w:line="240" w:lineRule="auto"/>
        <w:ind w:left="720"/>
        <w:contextualSpacing/>
        <w:rPr>
          <w:rFonts w:cstheme="minorHAnsi"/>
          <w:sz w:val="24"/>
          <w:szCs w:val="24"/>
        </w:rPr>
      </w:pPr>
      <w:r w:rsidRPr="00105FD3">
        <w:rPr>
          <w:rFonts w:cstheme="minorHAnsi"/>
          <w:sz w:val="24"/>
          <w:szCs w:val="24"/>
        </w:rPr>
        <w:t>A. Apply writing processes to rhetorical situations</w:t>
      </w:r>
      <w:r w:rsidR="00C80E7F" w:rsidRPr="00105FD3">
        <w:rPr>
          <w:rFonts w:cstheme="minorHAnsi"/>
          <w:b/>
          <w:sz w:val="24"/>
          <w:szCs w:val="24"/>
        </w:rPr>
        <w:br/>
      </w:r>
      <w:r w:rsidRPr="00105FD3">
        <w:rPr>
          <w:rFonts w:cstheme="minorHAnsi"/>
          <w:sz w:val="24"/>
          <w:szCs w:val="24"/>
        </w:rPr>
        <w:t>B. Develop effective paragraphs and essays</w:t>
      </w:r>
      <w:r w:rsidR="00C80E7F" w:rsidRPr="00105FD3">
        <w:rPr>
          <w:rFonts w:cstheme="minorHAnsi"/>
          <w:b/>
          <w:sz w:val="24"/>
          <w:szCs w:val="24"/>
        </w:rPr>
        <w:br/>
      </w:r>
      <w:r w:rsidRPr="00105FD3">
        <w:rPr>
          <w:rFonts w:cstheme="minorHAnsi"/>
          <w:sz w:val="24"/>
          <w:szCs w:val="24"/>
        </w:rPr>
        <w:t>C. Demonstrate understanding of grammar and mechanics</w:t>
      </w:r>
      <w:r w:rsidR="00C80E7F" w:rsidRPr="00105FD3">
        <w:rPr>
          <w:rFonts w:cstheme="minorHAnsi"/>
          <w:b/>
          <w:sz w:val="24"/>
          <w:szCs w:val="24"/>
        </w:rPr>
        <w:br/>
      </w:r>
      <w:r w:rsidRPr="00105FD3">
        <w:rPr>
          <w:rFonts w:cstheme="minorHAnsi"/>
          <w:sz w:val="24"/>
          <w:szCs w:val="24"/>
        </w:rPr>
        <w:t>D. Analyze assigned works</w:t>
      </w:r>
      <w:r w:rsidR="00C80E7F" w:rsidRPr="00105FD3">
        <w:rPr>
          <w:rFonts w:cstheme="minorHAnsi"/>
          <w:b/>
          <w:sz w:val="24"/>
          <w:szCs w:val="24"/>
        </w:rPr>
        <w:br/>
      </w:r>
      <w:r w:rsidRPr="00105FD3">
        <w:rPr>
          <w:rFonts w:cstheme="minorHAnsi"/>
          <w:sz w:val="24"/>
          <w:szCs w:val="24"/>
        </w:rPr>
        <w:t>E. Integrate sources into original writing</w:t>
      </w:r>
    </w:p>
    <w:p w14:paraId="77958331" w14:textId="2F9B2AFB" w:rsidR="00B8467E" w:rsidRPr="00105FD3" w:rsidRDefault="38AD18F0" w:rsidP="00200815">
      <w:pPr>
        <w:spacing w:after="0" w:line="240" w:lineRule="auto"/>
        <w:contextualSpacing/>
        <w:rPr>
          <w:rFonts w:cstheme="minorHAnsi"/>
          <w:sz w:val="24"/>
          <w:szCs w:val="24"/>
        </w:rPr>
      </w:pPr>
      <w:r w:rsidRPr="00105FD3">
        <w:rPr>
          <w:rFonts w:eastAsia="Calibri" w:cstheme="minorHAnsi"/>
          <w:sz w:val="24"/>
          <w:szCs w:val="24"/>
        </w:rPr>
        <w:t xml:space="preserve">Course withdrawal dates: </w:t>
      </w:r>
    </w:p>
    <w:p w14:paraId="67A29DF0" w14:textId="389BE2E3" w:rsidR="00F8315D" w:rsidRDefault="00F8315D" w:rsidP="00C80E7F">
      <w:pPr>
        <w:spacing w:after="0" w:line="240" w:lineRule="auto"/>
        <w:contextualSpacing/>
        <w:rPr>
          <w:rFonts w:eastAsia="Calibri" w:cstheme="minorHAnsi"/>
          <w:b/>
          <w:sz w:val="24"/>
          <w:szCs w:val="24"/>
        </w:rPr>
      </w:pPr>
    </w:p>
    <w:p w14:paraId="736D3EF7" w14:textId="425C3D25" w:rsidR="38AD18F0" w:rsidRPr="00105FD3" w:rsidRDefault="38AD18F0" w:rsidP="00C80E7F">
      <w:pPr>
        <w:spacing w:after="0" w:line="240" w:lineRule="auto"/>
        <w:contextualSpacing/>
        <w:rPr>
          <w:rFonts w:cstheme="minorHAnsi"/>
          <w:b/>
          <w:sz w:val="24"/>
          <w:szCs w:val="24"/>
        </w:rPr>
      </w:pPr>
      <w:r w:rsidRPr="00105FD3">
        <w:rPr>
          <w:rFonts w:eastAsia="Calibri" w:cstheme="minorHAnsi"/>
          <w:b/>
          <w:sz w:val="24"/>
          <w:szCs w:val="24"/>
        </w:rPr>
        <w:lastRenderedPageBreak/>
        <w:t>Text and Course Materials:</w:t>
      </w:r>
    </w:p>
    <w:p w14:paraId="077CAE71" w14:textId="42DFF7C6" w:rsidR="00B8467E" w:rsidRPr="00105FD3" w:rsidRDefault="00B50102" w:rsidP="00C80E7F">
      <w:pPr>
        <w:spacing w:after="0" w:line="240" w:lineRule="auto"/>
        <w:contextualSpacing/>
        <w:rPr>
          <w:rFonts w:eastAsia="Calibri" w:cstheme="minorHAnsi"/>
          <w:i/>
          <w:iCs/>
        </w:rPr>
      </w:pPr>
      <w:r w:rsidRPr="00105FD3">
        <w:rPr>
          <w:rFonts w:eastAsia="Calibri" w:cstheme="minorHAnsi"/>
          <w:i/>
          <w:iCs/>
        </w:rPr>
        <w:t>**</w:t>
      </w:r>
      <w:r w:rsidR="006937D3" w:rsidRPr="00105FD3">
        <w:rPr>
          <w:rFonts w:eastAsia="Calibri" w:cstheme="minorHAnsi"/>
          <w:i/>
          <w:iCs/>
        </w:rPr>
        <w:t>P</w:t>
      </w:r>
      <w:r w:rsidR="38AD18F0" w:rsidRPr="00105FD3">
        <w:rPr>
          <w:rFonts w:eastAsia="Calibri" w:cstheme="minorHAnsi"/>
          <w:i/>
          <w:iCs/>
        </w:rPr>
        <w:t xml:space="preserve">rovide the appropriate text </w:t>
      </w:r>
      <w:r w:rsidR="4DC26D8A" w:rsidRPr="00105FD3">
        <w:rPr>
          <w:rFonts w:eastAsia="Calibri" w:cstheme="minorHAnsi"/>
          <w:i/>
          <w:iCs/>
        </w:rPr>
        <w:t xml:space="preserve">information </w:t>
      </w:r>
      <w:r w:rsidR="38AD18F0" w:rsidRPr="00105FD3">
        <w:rPr>
          <w:rFonts w:eastAsia="Calibri" w:cstheme="minorHAnsi"/>
          <w:i/>
          <w:iCs/>
        </w:rPr>
        <w:t xml:space="preserve">for your course here. </w:t>
      </w:r>
      <w:r w:rsidR="6CE74D57" w:rsidRPr="00105FD3">
        <w:rPr>
          <w:rFonts w:eastAsia="Calibri" w:cstheme="minorHAnsi"/>
          <w:i/>
          <w:iCs/>
        </w:rPr>
        <w:t>Since</w:t>
      </w:r>
      <w:r w:rsidR="00AB24B9">
        <w:rPr>
          <w:rFonts w:eastAsia="Calibri" w:cstheme="minorHAnsi"/>
          <w:i/>
          <w:iCs/>
        </w:rPr>
        <w:t xml:space="preserve"> </w:t>
      </w:r>
      <w:r w:rsidR="38AD18F0" w:rsidRPr="00105FD3">
        <w:rPr>
          <w:rFonts w:eastAsia="Calibri" w:cstheme="minorHAnsi"/>
          <w:i/>
          <w:iCs/>
        </w:rPr>
        <w:t>texts change frequently, the most current information will be available on one updated do</w:t>
      </w:r>
      <w:r w:rsidR="1808F56B" w:rsidRPr="00105FD3">
        <w:rPr>
          <w:rFonts w:eastAsia="Calibri" w:cstheme="minorHAnsi"/>
          <w:i/>
          <w:iCs/>
        </w:rPr>
        <w:t xml:space="preserve">cument in the </w:t>
      </w:r>
      <w:r w:rsidR="00AF5020" w:rsidRPr="00105FD3">
        <w:rPr>
          <w:rFonts w:eastAsia="Calibri" w:cstheme="minorHAnsi"/>
          <w:i/>
          <w:iCs/>
        </w:rPr>
        <w:t>ENG/MFL</w:t>
      </w:r>
      <w:r w:rsidR="1808F56B" w:rsidRPr="00105FD3">
        <w:rPr>
          <w:rFonts w:eastAsia="Calibri" w:cstheme="minorHAnsi"/>
          <w:i/>
          <w:iCs/>
        </w:rPr>
        <w:t xml:space="preserve"> </w:t>
      </w:r>
      <w:r w:rsidR="00AF5020" w:rsidRPr="00105FD3">
        <w:rPr>
          <w:rFonts w:eastAsia="Calibri" w:cstheme="minorHAnsi"/>
          <w:i/>
          <w:iCs/>
        </w:rPr>
        <w:t xml:space="preserve">Canvas </w:t>
      </w:r>
      <w:r w:rsidR="1808F56B" w:rsidRPr="00105FD3">
        <w:rPr>
          <w:rFonts w:eastAsia="Calibri" w:cstheme="minorHAnsi"/>
          <w:i/>
          <w:iCs/>
        </w:rPr>
        <w:t xml:space="preserve">shell </w:t>
      </w:r>
      <w:r w:rsidR="1751EBB7" w:rsidRPr="00105FD3">
        <w:rPr>
          <w:rFonts w:eastAsia="Calibri" w:cstheme="minorHAnsi"/>
          <w:i/>
          <w:iCs/>
        </w:rPr>
        <w:t>labeled</w:t>
      </w:r>
      <w:r w:rsidR="1808F56B" w:rsidRPr="00105FD3">
        <w:rPr>
          <w:rFonts w:eastAsia="Calibri" w:cstheme="minorHAnsi"/>
          <w:i/>
          <w:iCs/>
        </w:rPr>
        <w:t xml:space="preserve"> as Current Textbooks</w:t>
      </w:r>
      <w:r w:rsidR="00AB24B9">
        <w:rPr>
          <w:rFonts w:eastAsia="Calibri" w:cstheme="minorHAnsi"/>
          <w:i/>
          <w:iCs/>
        </w:rPr>
        <w:t xml:space="preserve"> or on the home page</w:t>
      </w:r>
      <w:r w:rsidR="1808F56B" w:rsidRPr="00105FD3">
        <w:rPr>
          <w:rFonts w:eastAsia="Calibri" w:cstheme="minorHAnsi"/>
          <w:i/>
          <w:iCs/>
        </w:rPr>
        <w:t>.</w:t>
      </w:r>
      <w:r w:rsidR="2886B7B3" w:rsidRPr="00105FD3">
        <w:rPr>
          <w:rFonts w:eastAsia="Calibri" w:cstheme="minorHAnsi"/>
          <w:i/>
          <w:iCs/>
        </w:rPr>
        <w:t xml:space="preserve"> If any additional materials are required, list them he</w:t>
      </w:r>
      <w:r w:rsidR="00AB24B9">
        <w:rPr>
          <w:rFonts w:eastAsia="Calibri" w:cstheme="minorHAnsi"/>
          <w:i/>
          <w:iCs/>
        </w:rPr>
        <w:t>re</w:t>
      </w:r>
      <w:r w:rsidR="2886B7B3" w:rsidRPr="00105FD3">
        <w:rPr>
          <w:rFonts w:eastAsia="Calibri" w:cstheme="minorHAnsi"/>
          <w:i/>
          <w:iCs/>
        </w:rPr>
        <w:t>.</w:t>
      </w:r>
    </w:p>
    <w:p w14:paraId="144AE5BD" w14:textId="03545907" w:rsidR="00E6645B" w:rsidRPr="00105FD3" w:rsidRDefault="00B8467E" w:rsidP="00C80E7F">
      <w:pPr>
        <w:spacing w:after="0" w:line="240" w:lineRule="auto"/>
        <w:contextualSpacing/>
        <w:rPr>
          <w:rFonts w:cstheme="minorHAnsi"/>
          <w:b/>
          <w:sz w:val="24"/>
          <w:szCs w:val="24"/>
        </w:rPr>
      </w:pPr>
      <w:r w:rsidRPr="00105FD3">
        <w:rPr>
          <w:rFonts w:eastAsia="Calibri" w:cstheme="minorHAnsi"/>
          <w:iCs/>
          <w:sz w:val="24"/>
          <w:szCs w:val="24"/>
        </w:rPr>
        <w:t>Textbook name, edition, authors or Instant Access information:</w:t>
      </w:r>
      <w:r w:rsidRPr="00105FD3">
        <w:rPr>
          <w:rFonts w:eastAsia="Calibri" w:cstheme="minorHAnsi"/>
          <w:iCs/>
          <w:sz w:val="24"/>
          <w:szCs w:val="24"/>
        </w:rPr>
        <w:br/>
        <w:t>Additional materials/supplies:</w:t>
      </w:r>
      <w:r w:rsidRPr="00105FD3">
        <w:rPr>
          <w:rFonts w:eastAsia="Calibri" w:cstheme="minorHAnsi"/>
          <w:iCs/>
          <w:sz w:val="24"/>
          <w:szCs w:val="24"/>
        </w:rPr>
        <w:br/>
        <w:t>Online Resources:</w:t>
      </w:r>
      <w:r w:rsidR="00105FD3">
        <w:rPr>
          <w:rFonts w:eastAsia="Calibri" w:cstheme="minorHAnsi"/>
          <w:iCs/>
          <w:sz w:val="24"/>
          <w:szCs w:val="24"/>
        </w:rPr>
        <w:t xml:space="preserve"> HCC Canvas course shell</w:t>
      </w:r>
      <w:r w:rsidRPr="00105FD3">
        <w:rPr>
          <w:rFonts w:eastAsia="Calibri" w:cstheme="minorHAnsi"/>
          <w:iCs/>
          <w:sz w:val="24"/>
          <w:szCs w:val="24"/>
        </w:rPr>
        <w:br/>
      </w:r>
      <w:r w:rsidRPr="00105FD3">
        <w:rPr>
          <w:rFonts w:eastAsia="Calibri" w:cstheme="minorHAnsi"/>
          <w:iCs/>
          <w:sz w:val="24"/>
          <w:szCs w:val="24"/>
        </w:rPr>
        <w:br/>
      </w:r>
      <w:r w:rsidRPr="00105FD3">
        <w:rPr>
          <w:rFonts w:eastAsia="Calibri" w:cstheme="minorHAnsi"/>
          <w:b/>
          <w:iCs/>
          <w:sz w:val="24"/>
          <w:szCs w:val="24"/>
        </w:rPr>
        <w:t>Instruction</w:t>
      </w:r>
      <w:r w:rsidR="00773BAE" w:rsidRPr="00105FD3">
        <w:rPr>
          <w:rFonts w:eastAsia="Calibri" w:cstheme="minorHAnsi"/>
          <w:b/>
          <w:iCs/>
          <w:sz w:val="24"/>
          <w:szCs w:val="24"/>
        </w:rPr>
        <w:t>al</w:t>
      </w:r>
      <w:r w:rsidRPr="00105FD3">
        <w:rPr>
          <w:rFonts w:eastAsia="Calibri" w:cstheme="minorHAnsi"/>
          <w:b/>
          <w:iCs/>
          <w:sz w:val="24"/>
          <w:szCs w:val="24"/>
        </w:rPr>
        <w:t xml:space="preserve"> Methods:</w:t>
      </w:r>
      <w:r w:rsidRPr="00105FD3">
        <w:rPr>
          <w:rFonts w:eastAsia="Calibri" w:cstheme="minorHAnsi"/>
          <w:iCs/>
          <w:sz w:val="24"/>
          <w:szCs w:val="24"/>
        </w:rPr>
        <w:t xml:space="preserve"> </w:t>
      </w:r>
      <w:r w:rsidR="00B50102" w:rsidRPr="00105FD3">
        <w:rPr>
          <w:rFonts w:eastAsia="Calibri" w:cstheme="minorHAnsi"/>
          <w:iCs/>
        </w:rPr>
        <w:t>**</w:t>
      </w:r>
      <w:r w:rsidR="006937D3" w:rsidRPr="00105FD3">
        <w:rPr>
          <w:rFonts w:eastAsia="Calibri" w:cstheme="minorHAnsi"/>
          <w:i/>
          <w:iCs/>
        </w:rPr>
        <w:t>G</w:t>
      </w:r>
      <w:r w:rsidRPr="00105FD3">
        <w:rPr>
          <w:rFonts w:eastAsia="Calibri" w:cstheme="minorHAnsi"/>
          <w:i/>
          <w:iCs/>
        </w:rPr>
        <w:t>ive a brief description here of basic instruction</w:t>
      </w:r>
      <w:r w:rsidR="00020203" w:rsidRPr="00105FD3">
        <w:rPr>
          <w:rFonts w:eastAsia="Calibri" w:cstheme="minorHAnsi"/>
          <w:i/>
          <w:iCs/>
        </w:rPr>
        <w:t>al</w:t>
      </w:r>
      <w:r w:rsidRPr="00105FD3">
        <w:rPr>
          <w:rFonts w:eastAsia="Calibri" w:cstheme="minorHAnsi"/>
          <w:i/>
          <w:iCs/>
        </w:rPr>
        <w:t xml:space="preserve"> delivery methods. Ex</w:t>
      </w:r>
      <w:r w:rsidR="00536E75">
        <w:rPr>
          <w:rFonts w:eastAsia="Calibri" w:cstheme="minorHAnsi"/>
          <w:i/>
          <w:iCs/>
        </w:rPr>
        <w:t>ample</w:t>
      </w:r>
      <w:r w:rsidR="00AB24B9">
        <w:rPr>
          <w:rFonts w:eastAsia="Calibri" w:cstheme="minorHAnsi"/>
          <w:i/>
          <w:iCs/>
        </w:rPr>
        <w:t>s</w:t>
      </w:r>
      <w:r w:rsidR="00536E75">
        <w:rPr>
          <w:rFonts w:eastAsia="Calibri" w:cstheme="minorHAnsi"/>
          <w:i/>
          <w:iCs/>
        </w:rPr>
        <w:t>:</w:t>
      </w:r>
      <w:r w:rsidRPr="00105FD3">
        <w:rPr>
          <w:rFonts w:eastAsia="Calibri" w:cstheme="minorHAnsi"/>
          <w:i/>
          <w:iCs/>
        </w:rPr>
        <w:t xml:space="preserve"> </w:t>
      </w:r>
      <w:r w:rsidR="00773BAE" w:rsidRPr="00105FD3">
        <w:rPr>
          <w:rFonts w:eastAsia="Calibri" w:cstheme="minorHAnsi"/>
          <w:i/>
          <w:iCs/>
        </w:rPr>
        <w:t>l</w:t>
      </w:r>
      <w:r w:rsidRPr="00105FD3">
        <w:rPr>
          <w:rFonts w:eastAsia="Calibri" w:cstheme="minorHAnsi"/>
          <w:i/>
          <w:iCs/>
        </w:rPr>
        <w:t xml:space="preserve">ecture, workshop, </w:t>
      </w:r>
      <w:r w:rsidR="00AF5020" w:rsidRPr="00105FD3">
        <w:rPr>
          <w:rFonts w:eastAsia="Calibri" w:cstheme="minorHAnsi"/>
          <w:i/>
          <w:iCs/>
        </w:rPr>
        <w:t xml:space="preserve">hybrid, </w:t>
      </w:r>
      <w:r w:rsidRPr="00105FD3">
        <w:rPr>
          <w:rFonts w:eastAsia="Calibri" w:cstheme="minorHAnsi"/>
          <w:i/>
          <w:iCs/>
        </w:rPr>
        <w:t xml:space="preserve">online </w:t>
      </w:r>
      <w:r w:rsidR="00773BAE" w:rsidRPr="00105FD3">
        <w:rPr>
          <w:rFonts w:eastAsia="Calibri" w:cstheme="minorHAnsi"/>
          <w:i/>
          <w:iCs/>
        </w:rPr>
        <w:t>asynchronous</w:t>
      </w:r>
      <w:r w:rsidR="00B50102" w:rsidRPr="00105FD3">
        <w:rPr>
          <w:rFonts w:eastAsia="Calibri" w:cstheme="minorHAnsi"/>
          <w:i/>
          <w:iCs/>
        </w:rPr>
        <w:t xml:space="preserve"> discussion boards, etc.</w:t>
      </w:r>
      <w:r w:rsidR="38AD18F0" w:rsidRPr="00105FD3">
        <w:rPr>
          <w:rFonts w:cstheme="minorHAnsi"/>
          <w:sz w:val="24"/>
          <w:szCs w:val="24"/>
        </w:rPr>
        <w:br/>
      </w:r>
    </w:p>
    <w:p w14:paraId="529DC0BA" w14:textId="41B33D7E" w:rsidR="00773BAE" w:rsidRPr="00105FD3" w:rsidRDefault="00773BAE" w:rsidP="00C80E7F">
      <w:pPr>
        <w:spacing w:after="0" w:line="240" w:lineRule="auto"/>
        <w:contextualSpacing/>
        <w:rPr>
          <w:rFonts w:cstheme="minorHAnsi"/>
          <w:sz w:val="24"/>
          <w:szCs w:val="24"/>
        </w:rPr>
      </w:pPr>
      <w:r w:rsidRPr="00105FD3">
        <w:rPr>
          <w:rFonts w:cstheme="minorHAnsi"/>
          <w:b/>
          <w:sz w:val="24"/>
          <w:szCs w:val="24"/>
        </w:rPr>
        <w:t>Grading Plan:</w:t>
      </w:r>
      <w:r w:rsidRPr="00105FD3">
        <w:rPr>
          <w:rFonts w:cstheme="minorHAnsi"/>
          <w:sz w:val="24"/>
          <w:szCs w:val="24"/>
        </w:rPr>
        <w:t xml:space="preserve"> </w:t>
      </w:r>
    </w:p>
    <w:p w14:paraId="636F81C2" w14:textId="225F0C5A" w:rsidR="00773BAE" w:rsidRPr="00105FD3" w:rsidRDefault="00B50102" w:rsidP="00C80E7F">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w:t>
      </w:r>
      <w:r w:rsidR="006937D3" w:rsidRPr="00105FD3">
        <w:rPr>
          <w:rFonts w:cstheme="minorHAnsi"/>
          <w:bCs/>
          <w:i/>
          <w:sz w:val="24"/>
          <w:szCs w:val="24"/>
        </w:rPr>
        <w:t>G</w:t>
      </w:r>
      <w:r w:rsidR="00773BAE" w:rsidRPr="00105FD3">
        <w:rPr>
          <w:rFonts w:cstheme="minorHAnsi"/>
          <w:bCs/>
          <w:i/>
          <w:sz w:val="24"/>
          <w:szCs w:val="24"/>
        </w:rPr>
        <w:t xml:space="preserve">ive information on the number and types of </w:t>
      </w:r>
      <w:r w:rsidR="00C638B6" w:rsidRPr="00105FD3">
        <w:rPr>
          <w:rFonts w:cstheme="minorHAnsi"/>
          <w:bCs/>
          <w:i/>
          <w:sz w:val="24"/>
          <w:szCs w:val="24"/>
        </w:rPr>
        <w:t>assignments</w:t>
      </w:r>
      <w:r w:rsidR="00E6645B" w:rsidRPr="00105FD3">
        <w:rPr>
          <w:rFonts w:cstheme="minorHAnsi"/>
          <w:bCs/>
          <w:i/>
          <w:sz w:val="24"/>
          <w:szCs w:val="24"/>
        </w:rPr>
        <w:t xml:space="preserve"> and the weight of</w:t>
      </w:r>
      <w:r w:rsidR="00773BAE" w:rsidRPr="00105FD3">
        <w:rPr>
          <w:rFonts w:cstheme="minorHAnsi"/>
          <w:bCs/>
          <w:i/>
          <w:sz w:val="24"/>
          <w:szCs w:val="24"/>
        </w:rPr>
        <w:t xml:space="preserve"> </w:t>
      </w:r>
      <w:r w:rsidR="00F840F9">
        <w:rPr>
          <w:rFonts w:cstheme="minorHAnsi"/>
          <w:bCs/>
          <w:i/>
          <w:sz w:val="24"/>
          <w:szCs w:val="24"/>
        </w:rPr>
        <w:t>categories</w:t>
      </w:r>
      <w:r w:rsidR="00773BAE" w:rsidRPr="00105FD3">
        <w:rPr>
          <w:rFonts w:cstheme="minorHAnsi"/>
          <w:bCs/>
          <w:i/>
          <w:sz w:val="24"/>
          <w:szCs w:val="24"/>
        </w:rPr>
        <w:t>.</w:t>
      </w:r>
      <w:r w:rsidR="00C638B6" w:rsidRPr="00105FD3">
        <w:rPr>
          <w:rFonts w:cstheme="minorHAnsi"/>
          <w:bCs/>
          <w:i/>
          <w:sz w:val="24"/>
          <w:szCs w:val="24"/>
        </w:rPr>
        <w:t xml:space="preserve"> </w:t>
      </w:r>
      <w:r w:rsidR="00773BAE" w:rsidRPr="00105FD3">
        <w:rPr>
          <w:rFonts w:cstheme="minorHAnsi"/>
          <w:bCs/>
          <w:i/>
          <w:sz w:val="24"/>
          <w:szCs w:val="24"/>
        </w:rPr>
        <w:t xml:space="preserve">District </w:t>
      </w:r>
      <w:r w:rsidR="00EF358E" w:rsidRPr="00105FD3">
        <w:rPr>
          <w:rFonts w:cstheme="minorHAnsi"/>
          <w:bCs/>
          <w:i/>
          <w:sz w:val="24"/>
          <w:szCs w:val="24"/>
        </w:rPr>
        <w:t>English Requirements</w:t>
      </w:r>
      <w:r w:rsidR="00A438E7">
        <w:rPr>
          <w:rFonts w:cstheme="minorHAnsi"/>
          <w:bCs/>
          <w:i/>
          <w:sz w:val="24"/>
          <w:szCs w:val="24"/>
        </w:rPr>
        <w:t xml:space="preserve"> </w:t>
      </w:r>
      <w:r w:rsidR="00A438E7" w:rsidRPr="00F8315D">
        <w:rPr>
          <w:rFonts w:cstheme="minorHAnsi"/>
          <w:bCs/>
          <w:i/>
          <w:sz w:val="24"/>
          <w:szCs w:val="24"/>
        </w:rPr>
        <w:t>for 1114</w:t>
      </w:r>
      <w:r w:rsidR="00A438E7">
        <w:rPr>
          <w:rFonts w:cstheme="minorHAnsi"/>
          <w:bCs/>
          <w:i/>
          <w:sz w:val="24"/>
          <w:szCs w:val="24"/>
        </w:rPr>
        <w:t xml:space="preserve"> </w:t>
      </w:r>
      <w:r w:rsidR="00773BAE" w:rsidRPr="00105FD3">
        <w:rPr>
          <w:rFonts w:cstheme="minorHAnsi"/>
          <w:bCs/>
          <w:i/>
          <w:sz w:val="24"/>
          <w:szCs w:val="24"/>
        </w:rPr>
        <w:t>are as follows:</w:t>
      </w:r>
      <w:r w:rsidR="00773BAE" w:rsidRPr="00105FD3">
        <w:rPr>
          <w:rFonts w:cstheme="minorHAnsi"/>
          <w:bCs/>
          <w:i/>
          <w:sz w:val="24"/>
          <w:szCs w:val="24"/>
        </w:rPr>
        <w:br/>
        <w:t xml:space="preserve">1. Students must write a minimum of five essays including the final exam with a </w:t>
      </w:r>
      <w:r w:rsidR="00EF358E" w:rsidRPr="00105FD3">
        <w:rPr>
          <w:rFonts w:cstheme="minorHAnsi"/>
          <w:bCs/>
          <w:i/>
          <w:sz w:val="24"/>
          <w:szCs w:val="24"/>
        </w:rPr>
        <w:t xml:space="preserve">minimum </w:t>
      </w:r>
      <w:r w:rsidR="00773BAE" w:rsidRPr="00105FD3">
        <w:rPr>
          <w:rFonts w:cstheme="minorHAnsi"/>
          <w:bCs/>
          <w:i/>
          <w:sz w:val="24"/>
          <w:szCs w:val="24"/>
        </w:rPr>
        <w:t>total of 3000 words.</w:t>
      </w:r>
      <w:r w:rsidR="00727627">
        <w:rPr>
          <w:rFonts w:cstheme="minorHAnsi"/>
          <w:bCs/>
          <w:i/>
          <w:sz w:val="24"/>
          <w:szCs w:val="24"/>
        </w:rPr>
        <w:t xml:space="preserve"> A minimum of 8</w:t>
      </w:r>
      <w:r w:rsidR="00727627" w:rsidRPr="00731230">
        <w:rPr>
          <w:rFonts w:cstheme="minorHAnsi"/>
          <w:bCs/>
          <w:i/>
          <w:sz w:val="24"/>
          <w:szCs w:val="24"/>
        </w:rPr>
        <w:t>0%</w:t>
      </w:r>
      <w:r w:rsidR="00727627" w:rsidRPr="00105FD3">
        <w:rPr>
          <w:rFonts w:cstheme="minorHAnsi"/>
          <w:bCs/>
          <w:i/>
          <w:sz w:val="24"/>
          <w:szCs w:val="24"/>
        </w:rPr>
        <w:t xml:space="preserve"> of the final grade must be determined by </w:t>
      </w:r>
      <w:r w:rsidR="00727627">
        <w:rPr>
          <w:rFonts w:cstheme="minorHAnsi"/>
          <w:bCs/>
          <w:i/>
          <w:sz w:val="24"/>
          <w:szCs w:val="24"/>
        </w:rPr>
        <w:t xml:space="preserve">these </w:t>
      </w:r>
      <w:r w:rsidR="00727627" w:rsidRPr="00105FD3">
        <w:rPr>
          <w:rFonts w:cstheme="minorHAnsi"/>
          <w:bCs/>
          <w:i/>
          <w:sz w:val="24"/>
          <w:szCs w:val="24"/>
        </w:rPr>
        <w:t>essays including the final exam, but individual essays may vary in percentage weights.</w:t>
      </w:r>
    </w:p>
    <w:p w14:paraId="0D36AC67" w14:textId="5EC6291B" w:rsidR="00773BAE" w:rsidRPr="00322CB1" w:rsidRDefault="00773BAE" w:rsidP="00322CB1">
      <w:pPr>
        <w:pStyle w:val="ListParagraph"/>
        <w:widowControl w:val="0"/>
        <w:numPr>
          <w:ilvl w:val="0"/>
          <w:numId w:val="14"/>
        </w:numPr>
        <w:autoSpaceDE w:val="0"/>
        <w:autoSpaceDN w:val="0"/>
        <w:adjustRightInd w:val="0"/>
        <w:spacing w:after="0" w:line="240" w:lineRule="auto"/>
        <w:rPr>
          <w:rFonts w:cstheme="minorHAnsi"/>
          <w:bCs/>
          <w:i/>
          <w:sz w:val="24"/>
          <w:szCs w:val="24"/>
        </w:rPr>
      </w:pPr>
      <w:r w:rsidRPr="00322CB1">
        <w:rPr>
          <w:rFonts w:cstheme="minorHAnsi"/>
          <w:bCs/>
          <w:i/>
          <w:sz w:val="24"/>
          <w:szCs w:val="24"/>
        </w:rPr>
        <w:t xml:space="preserve">A minimum of three </w:t>
      </w:r>
      <w:r w:rsidR="00AF5020" w:rsidRPr="00322CB1">
        <w:rPr>
          <w:rFonts w:cstheme="minorHAnsi"/>
          <w:bCs/>
          <w:i/>
          <w:sz w:val="24"/>
          <w:szCs w:val="24"/>
        </w:rPr>
        <w:t>500 word</w:t>
      </w:r>
      <w:r w:rsidR="00EF358E" w:rsidRPr="00322CB1">
        <w:rPr>
          <w:rFonts w:cstheme="minorHAnsi"/>
          <w:bCs/>
          <w:i/>
          <w:sz w:val="24"/>
          <w:szCs w:val="24"/>
        </w:rPr>
        <w:t xml:space="preserve"> or more </w:t>
      </w:r>
      <w:r w:rsidRPr="00322CB1">
        <w:rPr>
          <w:rFonts w:cstheme="minorHAnsi"/>
          <w:bCs/>
          <w:i/>
          <w:sz w:val="24"/>
          <w:szCs w:val="24"/>
        </w:rPr>
        <w:t xml:space="preserve">essays including </w:t>
      </w:r>
      <w:r w:rsidR="00AF5020" w:rsidRPr="00322CB1">
        <w:rPr>
          <w:rFonts w:cstheme="minorHAnsi"/>
          <w:bCs/>
          <w:i/>
          <w:sz w:val="24"/>
          <w:szCs w:val="24"/>
        </w:rPr>
        <w:t xml:space="preserve">a 500 </w:t>
      </w:r>
      <w:r w:rsidR="00F840F9" w:rsidRPr="00322CB1">
        <w:rPr>
          <w:rFonts w:cstheme="minorHAnsi"/>
          <w:bCs/>
          <w:i/>
          <w:sz w:val="24"/>
          <w:szCs w:val="24"/>
        </w:rPr>
        <w:t xml:space="preserve">word </w:t>
      </w:r>
      <w:r w:rsidR="00C52ABF" w:rsidRPr="00322CB1">
        <w:rPr>
          <w:rFonts w:cstheme="minorHAnsi"/>
          <w:bCs/>
          <w:i/>
          <w:sz w:val="24"/>
          <w:szCs w:val="24"/>
        </w:rPr>
        <w:t xml:space="preserve">or more </w:t>
      </w:r>
      <w:r w:rsidRPr="00322CB1">
        <w:rPr>
          <w:rFonts w:cstheme="minorHAnsi"/>
          <w:bCs/>
          <w:i/>
          <w:sz w:val="24"/>
          <w:szCs w:val="24"/>
        </w:rPr>
        <w:t>final exam must be written</w:t>
      </w:r>
      <w:r w:rsidR="00464677" w:rsidRPr="00322CB1">
        <w:rPr>
          <w:rFonts w:cstheme="minorHAnsi"/>
          <w:bCs/>
          <w:i/>
          <w:sz w:val="24"/>
          <w:szCs w:val="24"/>
        </w:rPr>
        <w:t>.</w:t>
      </w:r>
    </w:p>
    <w:p w14:paraId="42EDF522" w14:textId="7D00CC1A" w:rsidR="00EF358E" w:rsidRPr="00105FD3" w:rsidRDefault="00731230" w:rsidP="00C80E7F">
      <w:pPr>
        <w:widowControl w:val="0"/>
        <w:autoSpaceDE w:val="0"/>
        <w:autoSpaceDN w:val="0"/>
        <w:adjustRightInd w:val="0"/>
        <w:spacing w:after="0" w:line="240" w:lineRule="auto"/>
        <w:ind w:left="720"/>
        <w:contextualSpacing/>
        <w:rPr>
          <w:rFonts w:cstheme="minorHAnsi"/>
          <w:bCs/>
          <w:i/>
          <w:sz w:val="24"/>
          <w:szCs w:val="24"/>
        </w:rPr>
      </w:pPr>
      <w:r>
        <w:rPr>
          <w:rFonts w:cstheme="minorHAnsi"/>
          <w:bCs/>
          <w:i/>
          <w:sz w:val="24"/>
          <w:szCs w:val="24"/>
        </w:rPr>
        <w:t>b</w:t>
      </w:r>
      <w:r w:rsidR="008E11FF" w:rsidRPr="00105FD3">
        <w:rPr>
          <w:rFonts w:cstheme="minorHAnsi"/>
          <w:bCs/>
          <w:i/>
          <w:sz w:val="24"/>
          <w:szCs w:val="24"/>
        </w:rPr>
        <w:t>.</w:t>
      </w:r>
      <w:r w:rsidR="00EF358E" w:rsidRPr="00105FD3">
        <w:rPr>
          <w:rFonts w:cstheme="minorHAnsi"/>
          <w:bCs/>
          <w:i/>
          <w:sz w:val="24"/>
          <w:szCs w:val="24"/>
        </w:rPr>
        <w:t xml:space="preserve"> At least three essays must be expository</w:t>
      </w:r>
      <w:r w:rsidR="00464677">
        <w:rPr>
          <w:rFonts w:cstheme="minorHAnsi"/>
          <w:bCs/>
          <w:i/>
          <w:sz w:val="24"/>
          <w:szCs w:val="24"/>
        </w:rPr>
        <w:t>.</w:t>
      </w:r>
    </w:p>
    <w:p w14:paraId="710FEE5B" w14:textId="3D8A1E8C" w:rsidR="00EF358E" w:rsidRPr="00105FD3" w:rsidRDefault="00731230" w:rsidP="00C80E7F">
      <w:pPr>
        <w:widowControl w:val="0"/>
        <w:autoSpaceDE w:val="0"/>
        <w:autoSpaceDN w:val="0"/>
        <w:adjustRightInd w:val="0"/>
        <w:spacing w:after="0" w:line="240" w:lineRule="auto"/>
        <w:ind w:left="720"/>
        <w:contextualSpacing/>
        <w:rPr>
          <w:rFonts w:cstheme="minorHAnsi"/>
          <w:bCs/>
          <w:i/>
          <w:sz w:val="24"/>
          <w:szCs w:val="24"/>
        </w:rPr>
      </w:pPr>
      <w:r>
        <w:rPr>
          <w:rFonts w:cstheme="minorHAnsi"/>
          <w:bCs/>
          <w:i/>
          <w:sz w:val="24"/>
          <w:szCs w:val="24"/>
        </w:rPr>
        <w:t>c</w:t>
      </w:r>
      <w:r w:rsidR="00EF358E" w:rsidRPr="00105FD3">
        <w:rPr>
          <w:rFonts w:cstheme="minorHAnsi"/>
          <w:bCs/>
          <w:i/>
          <w:sz w:val="24"/>
          <w:szCs w:val="24"/>
        </w:rPr>
        <w:t>. At least two essays must be analytical responses to reading – reading type and length is at the discretion of the instructor.</w:t>
      </w:r>
    </w:p>
    <w:p w14:paraId="3727D484" w14:textId="4BF9C622" w:rsidR="00EF358E" w:rsidRDefault="00731230" w:rsidP="00727627">
      <w:pPr>
        <w:widowControl w:val="0"/>
        <w:autoSpaceDE w:val="0"/>
        <w:autoSpaceDN w:val="0"/>
        <w:adjustRightInd w:val="0"/>
        <w:spacing w:after="0" w:line="240" w:lineRule="auto"/>
        <w:ind w:left="720"/>
        <w:contextualSpacing/>
        <w:rPr>
          <w:rFonts w:cstheme="minorHAnsi"/>
          <w:bCs/>
          <w:i/>
          <w:sz w:val="24"/>
          <w:szCs w:val="24"/>
        </w:rPr>
      </w:pPr>
      <w:r>
        <w:rPr>
          <w:rFonts w:cstheme="minorHAnsi"/>
          <w:bCs/>
          <w:i/>
          <w:sz w:val="24"/>
          <w:szCs w:val="24"/>
        </w:rPr>
        <w:t>d</w:t>
      </w:r>
      <w:r w:rsidR="00EF358E" w:rsidRPr="00105FD3">
        <w:rPr>
          <w:rFonts w:cstheme="minorHAnsi"/>
          <w:bCs/>
          <w:i/>
          <w:sz w:val="24"/>
          <w:szCs w:val="24"/>
        </w:rPr>
        <w:t>. At least one essay must include two documented sources using MLA format.</w:t>
      </w:r>
      <w:r w:rsidR="00A438E7">
        <w:rPr>
          <w:rFonts w:cstheme="minorHAnsi"/>
          <w:bCs/>
          <w:i/>
          <w:sz w:val="24"/>
          <w:szCs w:val="24"/>
        </w:rPr>
        <w:t xml:space="preserve"> </w:t>
      </w:r>
    </w:p>
    <w:p w14:paraId="04ECEC71" w14:textId="7E15A0F4" w:rsidR="00406573" w:rsidRDefault="00727627" w:rsidP="00C80E7F">
      <w:pPr>
        <w:widowControl w:val="0"/>
        <w:autoSpaceDE w:val="0"/>
        <w:autoSpaceDN w:val="0"/>
        <w:adjustRightInd w:val="0"/>
        <w:spacing w:after="0" w:line="240" w:lineRule="auto"/>
        <w:ind w:left="720"/>
        <w:contextualSpacing/>
        <w:rPr>
          <w:rFonts w:cstheme="minorHAnsi"/>
          <w:bCs/>
          <w:i/>
          <w:sz w:val="24"/>
          <w:szCs w:val="24"/>
        </w:rPr>
      </w:pPr>
      <w:r>
        <w:rPr>
          <w:rFonts w:cstheme="minorHAnsi"/>
          <w:bCs/>
          <w:i/>
          <w:sz w:val="24"/>
          <w:szCs w:val="24"/>
        </w:rPr>
        <w:t>e</w:t>
      </w:r>
      <w:r w:rsidR="00406573">
        <w:rPr>
          <w:rFonts w:cstheme="minorHAnsi"/>
          <w:bCs/>
          <w:i/>
          <w:sz w:val="24"/>
          <w:szCs w:val="24"/>
        </w:rPr>
        <w:t xml:space="preserve">. A category of up to 20% is </w:t>
      </w:r>
      <w:r w:rsidR="00A95F7B">
        <w:rPr>
          <w:rFonts w:cstheme="minorHAnsi"/>
          <w:bCs/>
          <w:i/>
          <w:sz w:val="24"/>
          <w:szCs w:val="24"/>
        </w:rPr>
        <w:t>allowed</w:t>
      </w:r>
      <w:r w:rsidR="00406573">
        <w:rPr>
          <w:rFonts w:cstheme="minorHAnsi"/>
          <w:bCs/>
          <w:i/>
          <w:sz w:val="24"/>
          <w:szCs w:val="24"/>
        </w:rPr>
        <w:t xml:space="preserve"> for non-essay grades including the typical quizzes, </w:t>
      </w:r>
      <w:proofErr w:type="spellStart"/>
      <w:r w:rsidR="00406573">
        <w:rPr>
          <w:rFonts w:cstheme="minorHAnsi"/>
          <w:bCs/>
          <w:i/>
          <w:sz w:val="24"/>
          <w:szCs w:val="24"/>
        </w:rPr>
        <w:t>prewritings</w:t>
      </w:r>
      <w:proofErr w:type="spellEnd"/>
      <w:r w:rsidR="00406573">
        <w:rPr>
          <w:rFonts w:cstheme="minorHAnsi"/>
          <w:bCs/>
          <w:i/>
          <w:sz w:val="24"/>
          <w:szCs w:val="24"/>
        </w:rPr>
        <w:t xml:space="preserve">, </w:t>
      </w:r>
      <w:r w:rsidR="00173194">
        <w:rPr>
          <w:rFonts w:cstheme="minorHAnsi"/>
          <w:bCs/>
          <w:i/>
          <w:sz w:val="24"/>
          <w:szCs w:val="24"/>
        </w:rPr>
        <w:t xml:space="preserve">outlines, rough drafts, revisions, </w:t>
      </w:r>
      <w:r w:rsidR="00406573">
        <w:rPr>
          <w:rFonts w:cstheme="minorHAnsi"/>
          <w:bCs/>
          <w:i/>
          <w:sz w:val="24"/>
          <w:szCs w:val="24"/>
        </w:rPr>
        <w:t>projects, or grammar assessments that might be included in a regular Freshman English course</w:t>
      </w:r>
      <w:r w:rsidR="00406573" w:rsidRPr="00F8315D">
        <w:rPr>
          <w:rFonts w:cstheme="minorHAnsi"/>
          <w:bCs/>
          <w:i/>
          <w:sz w:val="24"/>
          <w:szCs w:val="24"/>
        </w:rPr>
        <w:t>.</w:t>
      </w:r>
      <w:r w:rsidR="00F8315D">
        <w:rPr>
          <w:rFonts w:cstheme="minorHAnsi"/>
          <w:bCs/>
          <w:i/>
          <w:sz w:val="24"/>
          <w:szCs w:val="24"/>
        </w:rPr>
        <w:t xml:space="preserve"> See below for </w:t>
      </w:r>
      <w:r w:rsidR="00731230" w:rsidRPr="00F8315D">
        <w:rPr>
          <w:rFonts w:cstheme="minorHAnsi"/>
          <w:bCs/>
          <w:i/>
          <w:sz w:val="24"/>
          <w:szCs w:val="24"/>
        </w:rPr>
        <w:t>additional assessment requirements for 1114.</w:t>
      </w:r>
    </w:p>
    <w:p w14:paraId="66724A2E" w14:textId="61CEAB70" w:rsidR="00A438E7" w:rsidRPr="00F8315D" w:rsidRDefault="00727627" w:rsidP="00F8315D">
      <w:pPr>
        <w:widowControl w:val="0"/>
        <w:autoSpaceDE w:val="0"/>
        <w:autoSpaceDN w:val="0"/>
        <w:adjustRightInd w:val="0"/>
        <w:spacing w:after="0" w:line="240" w:lineRule="auto"/>
        <w:ind w:left="720" w:firstLine="720"/>
        <w:contextualSpacing/>
        <w:rPr>
          <w:rFonts w:cstheme="minorHAnsi"/>
          <w:bCs/>
          <w:i/>
          <w:sz w:val="24"/>
          <w:szCs w:val="24"/>
        </w:rPr>
      </w:pPr>
      <w:r>
        <w:rPr>
          <w:rFonts w:cstheme="minorHAnsi"/>
          <w:bCs/>
          <w:i/>
          <w:sz w:val="24"/>
          <w:szCs w:val="24"/>
        </w:rPr>
        <w:t>f</w:t>
      </w:r>
      <w:r w:rsidR="00A438E7" w:rsidRPr="00F8315D">
        <w:rPr>
          <w:rFonts w:cstheme="minorHAnsi"/>
          <w:bCs/>
          <w:i/>
          <w:sz w:val="24"/>
          <w:szCs w:val="24"/>
        </w:rPr>
        <w:t xml:space="preserve">. </w:t>
      </w:r>
      <w:r w:rsidR="00731230" w:rsidRPr="00F8315D">
        <w:rPr>
          <w:rFonts w:cstheme="minorHAnsi"/>
          <w:bCs/>
          <w:i/>
          <w:sz w:val="24"/>
          <w:szCs w:val="24"/>
        </w:rPr>
        <w:t>1114 s</w:t>
      </w:r>
      <w:r w:rsidR="00406573" w:rsidRPr="00F8315D">
        <w:rPr>
          <w:rFonts w:cstheme="minorHAnsi"/>
          <w:bCs/>
          <w:i/>
          <w:sz w:val="24"/>
          <w:szCs w:val="24"/>
        </w:rPr>
        <w:t xml:space="preserve">tudents </w:t>
      </w:r>
      <w:r w:rsidR="00F8315D">
        <w:rPr>
          <w:rFonts w:cstheme="minorHAnsi"/>
          <w:bCs/>
          <w:i/>
          <w:sz w:val="24"/>
          <w:szCs w:val="24"/>
        </w:rPr>
        <w:t xml:space="preserve">must receive specific </w:t>
      </w:r>
      <w:r w:rsidR="00406573" w:rsidRPr="00F8315D">
        <w:rPr>
          <w:rFonts w:cstheme="minorHAnsi"/>
          <w:bCs/>
          <w:i/>
          <w:sz w:val="24"/>
          <w:szCs w:val="24"/>
        </w:rPr>
        <w:t xml:space="preserve">grammar review of at minimum the major errors, and any additional issues the instructor identifies as needed. </w:t>
      </w:r>
    </w:p>
    <w:p w14:paraId="1E142533" w14:textId="5FF3C69C" w:rsidR="00731230" w:rsidRPr="00F8315D" w:rsidRDefault="00727627" w:rsidP="00F8315D">
      <w:pPr>
        <w:widowControl w:val="0"/>
        <w:autoSpaceDE w:val="0"/>
        <w:autoSpaceDN w:val="0"/>
        <w:adjustRightInd w:val="0"/>
        <w:spacing w:after="0" w:line="240" w:lineRule="auto"/>
        <w:ind w:left="720" w:firstLine="720"/>
        <w:contextualSpacing/>
        <w:rPr>
          <w:rFonts w:cstheme="minorHAnsi"/>
          <w:bCs/>
          <w:i/>
          <w:sz w:val="24"/>
          <w:szCs w:val="24"/>
        </w:rPr>
      </w:pPr>
      <w:r>
        <w:rPr>
          <w:rFonts w:cstheme="minorHAnsi"/>
          <w:bCs/>
          <w:i/>
          <w:sz w:val="24"/>
          <w:szCs w:val="24"/>
        </w:rPr>
        <w:t>g</w:t>
      </w:r>
      <w:r w:rsidR="00406573" w:rsidRPr="00F8315D">
        <w:rPr>
          <w:rFonts w:cstheme="minorHAnsi"/>
          <w:bCs/>
          <w:i/>
          <w:sz w:val="24"/>
          <w:szCs w:val="24"/>
        </w:rPr>
        <w:t xml:space="preserve">. </w:t>
      </w:r>
      <w:r w:rsidR="00731230" w:rsidRPr="00F8315D">
        <w:rPr>
          <w:rFonts w:cstheme="minorHAnsi"/>
          <w:bCs/>
          <w:i/>
          <w:sz w:val="24"/>
          <w:szCs w:val="24"/>
        </w:rPr>
        <w:t xml:space="preserve">1114 students must complete at least three </w:t>
      </w:r>
      <w:r w:rsidR="00406573" w:rsidRPr="00F8315D">
        <w:rPr>
          <w:rFonts w:cstheme="minorHAnsi"/>
          <w:bCs/>
          <w:i/>
          <w:sz w:val="24"/>
          <w:szCs w:val="24"/>
        </w:rPr>
        <w:t xml:space="preserve">paragraph length assignments, at </w:t>
      </w:r>
      <w:r w:rsidR="00731230" w:rsidRPr="00F8315D">
        <w:rPr>
          <w:rFonts w:cstheme="minorHAnsi"/>
          <w:bCs/>
          <w:i/>
          <w:sz w:val="24"/>
          <w:szCs w:val="24"/>
        </w:rPr>
        <w:t>least one</w:t>
      </w:r>
      <w:r w:rsidR="00406573" w:rsidRPr="00F8315D">
        <w:rPr>
          <w:rFonts w:cstheme="minorHAnsi"/>
          <w:bCs/>
          <w:i/>
          <w:sz w:val="24"/>
          <w:szCs w:val="24"/>
        </w:rPr>
        <w:t xml:space="preserve"> of which should be completed before the first essay assignment is due, and which are designed to give scaffolding and support for students to build to the essay length.</w:t>
      </w:r>
      <w:r w:rsidR="00322CB1" w:rsidRPr="00F8315D">
        <w:rPr>
          <w:rFonts w:cstheme="minorHAnsi"/>
          <w:bCs/>
          <w:i/>
          <w:sz w:val="24"/>
          <w:szCs w:val="24"/>
        </w:rPr>
        <w:t xml:space="preserve"> These assignments do not have to be graded using the departmental paragraph rubric, and can be assessed using other criteria depending on their purpose.</w:t>
      </w:r>
    </w:p>
    <w:p w14:paraId="3B69CAE2" w14:textId="26C82E8F" w:rsidR="00731230" w:rsidRPr="00F8315D" w:rsidRDefault="00727627" w:rsidP="00F8315D">
      <w:pPr>
        <w:widowControl w:val="0"/>
        <w:autoSpaceDE w:val="0"/>
        <w:autoSpaceDN w:val="0"/>
        <w:adjustRightInd w:val="0"/>
        <w:spacing w:after="0" w:line="240" w:lineRule="auto"/>
        <w:ind w:left="720" w:firstLine="720"/>
        <w:contextualSpacing/>
        <w:rPr>
          <w:rFonts w:cstheme="minorHAnsi"/>
          <w:bCs/>
          <w:i/>
          <w:sz w:val="24"/>
          <w:szCs w:val="24"/>
        </w:rPr>
      </w:pPr>
      <w:r>
        <w:rPr>
          <w:rFonts w:cstheme="minorHAnsi"/>
          <w:bCs/>
          <w:i/>
          <w:sz w:val="24"/>
          <w:szCs w:val="24"/>
        </w:rPr>
        <w:t>h</w:t>
      </w:r>
      <w:r w:rsidR="00731230" w:rsidRPr="00F8315D">
        <w:rPr>
          <w:rFonts w:cstheme="minorHAnsi"/>
          <w:bCs/>
          <w:i/>
          <w:sz w:val="24"/>
          <w:szCs w:val="24"/>
        </w:rPr>
        <w:t xml:space="preserve">. At least one </w:t>
      </w:r>
      <w:r w:rsidR="00F8315D">
        <w:rPr>
          <w:rFonts w:cstheme="minorHAnsi"/>
          <w:bCs/>
          <w:i/>
          <w:sz w:val="24"/>
          <w:szCs w:val="24"/>
        </w:rPr>
        <w:t xml:space="preserve">1114 </w:t>
      </w:r>
      <w:r w:rsidR="00731230" w:rsidRPr="00F8315D">
        <w:rPr>
          <w:rFonts w:cstheme="minorHAnsi"/>
          <w:bCs/>
          <w:i/>
          <w:sz w:val="24"/>
          <w:szCs w:val="24"/>
        </w:rPr>
        <w:t>essay (not more than two) must be “</w:t>
      </w:r>
      <w:proofErr w:type="spellStart"/>
      <w:r w:rsidR="00731230" w:rsidRPr="00F8315D">
        <w:rPr>
          <w:rFonts w:cstheme="minorHAnsi"/>
          <w:bCs/>
          <w:i/>
          <w:sz w:val="24"/>
          <w:szCs w:val="24"/>
        </w:rPr>
        <w:t>templated</w:t>
      </w:r>
      <w:proofErr w:type="spellEnd"/>
      <w:r w:rsidR="00731230" w:rsidRPr="00F8315D">
        <w:rPr>
          <w:rFonts w:cstheme="minorHAnsi"/>
          <w:bCs/>
          <w:i/>
          <w:sz w:val="24"/>
          <w:szCs w:val="24"/>
        </w:rPr>
        <w:t>” – a directed assignment that gives clear and specific guidance on what to put into each paragraph. While this may already be something instructors do in 1113, the implication here is that this will be more detailed than the normal 1113 procedures warrant.</w:t>
      </w:r>
    </w:p>
    <w:p w14:paraId="61348BD7" w14:textId="2FF8407C" w:rsidR="00322CB1" w:rsidRPr="00731230" w:rsidRDefault="00727627" w:rsidP="00F8315D">
      <w:pPr>
        <w:widowControl w:val="0"/>
        <w:autoSpaceDE w:val="0"/>
        <w:autoSpaceDN w:val="0"/>
        <w:adjustRightInd w:val="0"/>
        <w:spacing w:after="0" w:line="240" w:lineRule="auto"/>
        <w:ind w:left="720" w:firstLine="720"/>
        <w:contextualSpacing/>
        <w:rPr>
          <w:rFonts w:cstheme="minorHAnsi"/>
          <w:bCs/>
          <w:i/>
          <w:sz w:val="24"/>
          <w:szCs w:val="24"/>
        </w:rPr>
      </w:pPr>
      <w:r>
        <w:rPr>
          <w:rFonts w:cstheme="minorHAnsi"/>
          <w:bCs/>
          <w:i/>
          <w:sz w:val="24"/>
          <w:szCs w:val="24"/>
        </w:rPr>
        <w:t>i</w:t>
      </w:r>
      <w:r w:rsidR="00731230" w:rsidRPr="00F8315D">
        <w:rPr>
          <w:rFonts w:cstheme="minorHAnsi"/>
          <w:bCs/>
          <w:i/>
          <w:sz w:val="24"/>
          <w:szCs w:val="24"/>
        </w:rPr>
        <w:t xml:space="preserve">. </w:t>
      </w:r>
      <w:r w:rsidR="00F8315D">
        <w:rPr>
          <w:rFonts w:cstheme="minorHAnsi"/>
          <w:bCs/>
          <w:i/>
          <w:sz w:val="24"/>
          <w:szCs w:val="24"/>
        </w:rPr>
        <w:t>1114 students should complete</w:t>
      </w:r>
      <w:r w:rsidR="00322CB1" w:rsidRPr="00F8315D">
        <w:rPr>
          <w:rFonts w:cstheme="minorHAnsi"/>
          <w:bCs/>
          <w:i/>
          <w:sz w:val="24"/>
          <w:szCs w:val="24"/>
        </w:rPr>
        <w:t xml:space="preserve"> least one revision assignment whose grade is based not on im</w:t>
      </w:r>
      <w:r w:rsidR="008C7BC9" w:rsidRPr="00F8315D">
        <w:rPr>
          <w:rFonts w:cstheme="minorHAnsi"/>
          <w:bCs/>
          <w:i/>
          <w:sz w:val="24"/>
          <w:szCs w:val="24"/>
        </w:rPr>
        <w:t>proving the original essay</w:t>
      </w:r>
      <w:r w:rsidR="00322CB1" w:rsidRPr="00F8315D">
        <w:rPr>
          <w:rFonts w:cstheme="minorHAnsi"/>
          <w:bCs/>
          <w:i/>
          <w:sz w:val="24"/>
          <w:szCs w:val="24"/>
        </w:rPr>
        <w:t>, but instead on the revision process itself.</w:t>
      </w:r>
      <w:r w:rsidR="00F8315D">
        <w:rPr>
          <w:rFonts w:cstheme="minorHAnsi"/>
          <w:bCs/>
          <w:i/>
          <w:sz w:val="24"/>
          <w:szCs w:val="24"/>
        </w:rPr>
        <w:t xml:space="preserve"> This grade should be included in the non-major grade category. (One revision to improve a major grade is also still allowed.)</w:t>
      </w:r>
    </w:p>
    <w:p w14:paraId="155BF854" w14:textId="572B63D8" w:rsidR="00731230" w:rsidRPr="00105FD3" w:rsidRDefault="00731230" w:rsidP="00493ECF">
      <w:pPr>
        <w:widowControl w:val="0"/>
        <w:autoSpaceDE w:val="0"/>
        <w:autoSpaceDN w:val="0"/>
        <w:adjustRightInd w:val="0"/>
        <w:spacing w:after="0" w:line="240" w:lineRule="auto"/>
        <w:contextualSpacing/>
        <w:rPr>
          <w:rFonts w:cstheme="minorHAnsi"/>
          <w:bCs/>
          <w:i/>
          <w:sz w:val="24"/>
          <w:szCs w:val="24"/>
        </w:rPr>
      </w:pPr>
    </w:p>
    <w:p w14:paraId="31446B11" w14:textId="41002A4F" w:rsidR="00EB13CC" w:rsidRDefault="00EF358E" w:rsidP="00CC0418">
      <w:pPr>
        <w:widowControl w:val="0"/>
        <w:autoSpaceDE w:val="0"/>
        <w:autoSpaceDN w:val="0"/>
        <w:adjustRightInd w:val="0"/>
        <w:spacing w:after="0" w:line="240" w:lineRule="auto"/>
        <w:ind w:left="360"/>
        <w:rPr>
          <w:rFonts w:cstheme="minorHAnsi"/>
          <w:bCs/>
          <w:i/>
          <w:sz w:val="24"/>
          <w:szCs w:val="24"/>
        </w:rPr>
      </w:pPr>
      <w:r w:rsidRPr="00105FD3">
        <w:rPr>
          <w:rFonts w:cstheme="minorHAnsi"/>
          <w:bCs/>
          <w:i/>
          <w:sz w:val="24"/>
          <w:szCs w:val="24"/>
        </w:rPr>
        <w:t xml:space="preserve">**Typically instructors </w:t>
      </w:r>
      <w:r w:rsidR="00CC0418" w:rsidRPr="00105FD3">
        <w:rPr>
          <w:rFonts w:cstheme="minorHAnsi"/>
          <w:bCs/>
          <w:i/>
          <w:sz w:val="24"/>
          <w:szCs w:val="24"/>
        </w:rPr>
        <w:t>choose</w:t>
      </w:r>
      <w:r w:rsidRPr="00105FD3">
        <w:rPr>
          <w:rFonts w:cstheme="minorHAnsi"/>
          <w:bCs/>
          <w:i/>
          <w:sz w:val="24"/>
          <w:szCs w:val="24"/>
        </w:rPr>
        <w:t xml:space="preserve"> between assigning six 500 word essays or five 600 word </w:t>
      </w:r>
      <w:r w:rsidRPr="00105FD3">
        <w:rPr>
          <w:rFonts w:cstheme="minorHAnsi"/>
          <w:bCs/>
          <w:i/>
          <w:sz w:val="24"/>
          <w:szCs w:val="24"/>
        </w:rPr>
        <w:lastRenderedPageBreak/>
        <w:t>essays</w:t>
      </w:r>
      <w:r w:rsidR="00CC0418" w:rsidRPr="00105FD3">
        <w:rPr>
          <w:rFonts w:cstheme="minorHAnsi"/>
          <w:bCs/>
          <w:i/>
          <w:sz w:val="24"/>
          <w:szCs w:val="24"/>
        </w:rPr>
        <w:t xml:space="preserve">; however, variations meeting the basic requirements above are </w:t>
      </w:r>
      <w:r w:rsidR="00EB13CC" w:rsidRPr="00105FD3">
        <w:rPr>
          <w:rFonts w:cstheme="minorHAnsi"/>
          <w:bCs/>
          <w:i/>
          <w:sz w:val="24"/>
          <w:szCs w:val="24"/>
        </w:rPr>
        <w:t>allowed. *</w:t>
      </w:r>
      <w:r w:rsidRPr="00105FD3">
        <w:rPr>
          <w:rFonts w:cstheme="minorHAnsi"/>
          <w:bCs/>
          <w:i/>
          <w:sz w:val="24"/>
          <w:szCs w:val="24"/>
        </w:rPr>
        <w:t>*</w:t>
      </w:r>
    </w:p>
    <w:p w14:paraId="3E63EDF8" w14:textId="5093D216" w:rsidR="00F840F9" w:rsidRDefault="00F840F9" w:rsidP="00CC0418">
      <w:pPr>
        <w:widowControl w:val="0"/>
        <w:autoSpaceDE w:val="0"/>
        <w:autoSpaceDN w:val="0"/>
        <w:adjustRightInd w:val="0"/>
        <w:spacing w:after="0" w:line="240" w:lineRule="auto"/>
        <w:ind w:left="360"/>
        <w:rPr>
          <w:rFonts w:cstheme="minorHAnsi"/>
          <w:bCs/>
          <w:i/>
          <w:sz w:val="24"/>
          <w:szCs w:val="24"/>
        </w:rPr>
      </w:pPr>
      <w:r>
        <w:rPr>
          <w:rFonts w:cstheme="minorHAnsi"/>
          <w:bCs/>
          <w:i/>
          <w:sz w:val="24"/>
          <w:szCs w:val="24"/>
        </w:rPr>
        <w:t>Instructors should take measures to ensure students are writing their own essays. Possible methods include requiring portions of essays to be written and turned in during class, creating unique essay assignments, and using Turnitin and other plagiarism detection tools.</w:t>
      </w:r>
    </w:p>
    <w:p w14:paraId="51EF6D22" w14:textId="77777777" w:rsidR="00727627" w:rsidRPr="00105FD3" w:rsidRDefault="00727627" w:rsidP="00CC0418">
      <w:pPr>
        <w:widowControl w:val="0"/>
        <w:autoSpaceDE w:val="0"/>
        <w:autoSpaceDN w:val="0"/>
        <w:adjustRightInd w:val="0"/>
        <w:spacing w:after="0" w:line="240" w:lineRule="auto"/>
        <w:ind w:left="360"/>
        <w:rPr>
          <w:rFonts w:cstheme="minorHAnsi"/>
          <w:bCs/>
          <w:i/>
          <w:sz w:val="24"/>
          <w:szCs w:val="24"/>
        </w:rPr>
      </w:pPr>
    </w:p>
    <w:p w14:paraId="200576CE" w14:textId="0E9CE64C" w:rsidR="00A438E7" w:rsidRDefault="00A438E7" w:rsidP="00CC0418">
      <w:pPr>
        <w:widowControl w:val="0"/>
        <w:autoSpaceDE w:val="0"/>
        <w:autoSpaceDN w:val="0"/>
        <w:adjustRightInd w:val="0"/>
        <w:spacing w:after="0" w:line="240" w:lineRule="auto"/>
        <w:ind w:left="360"/>
        <w:rPr>
          <w:rFonts w:cstheme="minorHAnsi"/>
          <w:bCs/>
          <w:i/>
          <w:sz w:val="24"/>
          <w:szCs w:val="24"/>
        </w:rPr>
      </w:pPr>
      <w:r w:rsidRPr="00493ECF">
        <w:rPr>
          <w:rFonts w:cstheme="minorHAnsi"/>
          <w:bCs/>
          <w:i/>
          <w:sz w:val="24"/>
          <w:szCs w:val="24"/>
        </w:rPr>
        <w:t xml:space="preserve">** The primary goal of 1114 is to provide instruction, not just lab time, that will increase the chances of student success in Composition I. </w:t>
      </w:r>
      <w:r w:rsidR="00493ECF" w:rsidRPr="00493ECF">
        <w:rPr>
          <w:rFonts w:cstheme="minorHAnsi"/>
          <w:bCs/>
          <w:i/>
          <w:sz w:val="24"/>
          <w:szCs w:val="24"/>
        </w:rPr>
        <w:t>O</w:t>
      </w:r>
      <w:r w:rsidR="009506E9" w:rsidRPr="00493ECF">
        <w:rPr>
          <w:rFonts w:cstheme="minorHAnsi"/>
          <w:bCs/>
          <w:i/>
          <w:sz w:val="24"/>
          <w:szCs w:val="24"/>
        </w:rPr>
        <w:t>ne-on-one contact is generally seen to be the single most useful factor in aiding student success, so it is encouraged in whatever way instructors c</w:t>
      </w:r>
      <w:r w:rsidR="00493ECF" w:rsidRPr="00493ECF">
        <w:rPr>
          <w:rFonts w:cstheme="minorHAnsi"/>
          <w:bCs/>
          <w:i/>
          <w:sz w:val="24"/>
          <w:szCs w:val="24"/>
        </w:rPr>
        <w:t>an manage given their course loads.</w:t>
      </w:r>
    </w:p>
    <w:p w14:paraId="5BC1B404" w14:textId="45741456" w:rsidR="00F8315D" w:rsidRPr="00F8315D" w:rsidRDefault="00A438E7" w:rsidP="00F8315D">
      <w:pPr>
        <w:widowControl w:val="0"/>
        <w:autoSpaceDE w:val="0"/>
        <w:autoSpaceDN w:val="0"/>
        <w:adjustRightInd w:val="0"/>
        <w:spacing w:after="0" w:line="240" w:lineRule="auto"/>
        <w:ind w:left="360"/>
        <w:rPr>
          <w:rFonts w:cstheme="minorHAnsi"/>
          <w:bCs/>
          <w:i/>
          <w:sz w:val="24"/>
          <w:szCs w:val="24"/>
        </w:rPr>
      </w:pPr>
      <w:r>
        <w:rPr>
          <w:rFonts w:cstheme="minorHAnsi"/>
          <w:bCs/>
          <w:i/>
          <w:sz w:val="24"/>
          <w:szCs w:val="24"/>
        </w:rPr>
        <w:t xml:space="preserve"> </w:t>
      </w:r>
      <w:r w:rsidR="00CC0418" w:rsidRPr="00105FD3">
        <w:rPr>
          <w:rFonts w:cstheme="minorHAnsi"/>
          <w:bCs/>
          <w:i/>
          <w:sz w:val="24"/>
          <w:szCs w:val="24"/>
        </w:rPr>
        <w:br/>
      </w:r>
      <w:r w:rsidR="00CC0418" w:rsidRPr="00F8315D">
        <w:rPr>
          <w:rFonts w:cstheme="minorHAnsi"/>
          <w:bCs/>
          <w:i/>
          <w:sz w:val="24"/>
          <w:szCs w:val="24"/>
        </w:rPr>
        <w:t>Example</w:t>
      </w:r>
      <w:r w:rsidR="00C83E5E" w:rsidRPr="00F8315D">
        <w:rPr>
          <w:rFonts w:cstheme="minorHAnsi"/>
          <w:bCs/>
          <w:i/>
          <w:sz w:val="24"/>
          <w:szCs w:val="24"/>
        </w:rPr>
        <w:t xml:space="preserve"> student version</w:t>
      </w:r>
      <w:r w:rsidR="00031D14" w:rsidRPr="00F8315D">
        <w:rPr>
          <w:rFonts w:cstheme="minorHAnsi"/>
          <w:bCs/>
          <w:i/>
          <w:sz w:val="24"/>
          <w:szCs w:val="24"/>
        </w:rPr>
        <w:t xml:space="preserve"> of grading plan</w:t>
      </w:r>
      <w:r w:rsidR="00173194">
        <w:rPr>
          <w:rFonts w:cstheme="minorHAnsi"/>
          <w:bCs/>
          <w:i/>
          <w:sz w:val="24"/>
          <w:szCs w:val="24"/>
        </w:rPr>
        <w:t xml:space="preserve"> (other versions are possible)</w:t>
      </w:r>
      <w:r w:rsidR="00CC0418" w:rsidRPr="00F8315D">
        <w:rPr>
          <w:rFonts w:cstheme="minorHAnsi"/>
          <w:bCs/>
          <w:i/>
          <w:sz w:val="24"/>
          <w:szCs w:val="24"/>
        </w:rPr>
        <w:t>:</w:t>
      </w:r>
    </w:p>
    <w:p w14:paraId="55009D67" w14:textId="76AF65B2" w:rsidR="00CC0418" w:rsidRPr="00F8315D" w:rsidRDefault="00F8315D" w:rsidP="00CC0418">
      <w:pPr>
        <w:widowControl w:val="0"/>
        <w:autoSpaceDE w:val="0"/>
        <w:autoSpaceDN w:val="0"/>
        <w:adjustRightInd w:val="0"/>
        <w:spacing w:after="0" w:line="240" w:lineRule="auto"/>
        <w:ind w:left="360"/>
        <w:rPr>
          <w:rFonts w:cstheme="minorHAnsi"/>
          <w:i/>
          <w:sz w:val="24"/>
          <w:szCs w:val="24"/>
        </w:rPr>
      </w:pPr>
      <w:r w:rsidRPr="00F8315D">
        <w:rPr>
          <w:rFonts w:cstheme="minorHAnsi"/>
          <w:i/>
          <w:sz w:val="24"/>
          <w:szCs w:val="24"/>
        </w:rPr>
        <w:t>Four</w:t>
      </w:r>
      <w:r w:rsidR="00200815" w:rsidRPr="00F8315D">
        <w:rPr>
          <w:rFonts w:cstheme="minorHAnsi"/>
          <w:i/>
          <w:sz w:val="24"/>
          <w:szCs w:val="24"/>
        </w:rPr>
        <w:t xml:space="preserve"> essays, </w:t>
      </w:r>
      <w:r w:rsidRPr="00F8315D">
        <w:rPr>
          <w:rFonts w:cstheme="minorHAnsi"/>
          <w:i/>
          <w:sz w:val="24"/>
          <w:szCs w:val="24"/>
        </w:rPr>
        <w:t>including the final exam essay 60</w:t>
      </w:r>
      <w:r w:rsidR="00200815" w:rsidRPr="00F8315D">
        <w:rPr>
          <w:rFonts w:cstheme="minorHAnsi"/>
          <w:i/>
          <w:sz w:val="24"/>
          <w:szCs w:val="24"/>
        </w:rPr>
        <w:t>% (15</w:t>
      </w:r>
      <w:r w:rsidR="00CC0418" w:rsidRPr="00F8315D">
        <w:rPr>
          <w:rFonts w:cstheme="minorHAnsi"/>
          <w:i/>
          <w:sz w:val="24"/>
          <w:szCs w:val="24"/>
        </w:rPr>
        <w:t>% ea</w:t>
      </w:r>
      <w:r w:rsidR="00F9143C">
        <w:rPr>
          <w:rFonts w:cstheme="minorHAnsi"/>
          <w:i/>
          <w:sz w:val="24"/>
          <w:szCs w:val="24"/>
        </w:rPr>
        <w:t xml:space="preserve">ch) each a minimum of 600 words </w:t>
      </w:r>
    </w:p>
    <w:p w14:paraId="1B150147" w14:textId="0CF5DEA3" w:rsidR="00F8315D" w:rsidRPr="00F8315D" w:rsidRDefault="00F8315D" w:rsidP="00CC0418">
      <w:pPr>
        <w:widowControl w:val="0"/>
        <w:autoSpaceDE w:val="0"/>
        <w:autoSpaceDN w:val="0"/>
        <w:adjustRightInd w:val="0"/>
        <w:spacing w:after="0" w:line="240" w:lineRule="auto"/>
        <w:ind w:left="360"/>
        <w:rPr>
          <w:rFonts w:cstheme="minorHAnsi"/>
          <w:i/>
          <w:sz w:val="24"/>
          <w:szCs w:val="24"/>
        </w:rPr>
      </w:pPr>
      <w:r w:rsidRPr="00F8315D">
        <w:rPr>
          <w:rFonts w:cstheme="minorHAnsi"/>
          <w:bCs/>
          <w:i/>
          <w:sz w:val="24"/>
          <w:szCs w:val="24"/>
        </w:rPr>
        <w:t>One essay 20%</w:t>
      </w:r>
      <w:r w:rsidR="00727627">
        <w:rPr>
          <w:rFonts w:cstheme="minorHAnsi"/>
          <w:bCs/>
          <w:i/>
          <w:sz w:val="24"/>
          <w:szCs w:val="24"/>
        </w:rPr>
        <w:t xml:space="preserve"> (600 words)</w:t>
      </w:r>
    </w:p>
    <w:p w14:paraId="32028CA0" w14:textId="6E285FBC" w:rsidR="00CD2050" w:rsidRPr="00173194" w:rsidRDefault="00CC0418" w:rsidP="00173194">
      <w:pPr>
        <w:widowControl w:val="0"/>
        <w:autoSpaceDE w:val="0"/>
        <w:autoSpaceDN w:val="0"/>
        <w:adjustRightInd w:val="0"/>
        <w:spacing w:after="0" w:line="240" w:lineRule="auto"/>
        <w:ind w:left="360"/>
        <w:rPr>
          <w:rFonts w:cstheme="minorHAnsi"/>
          <w:i/>
          <w:sz w:val="24"/>
          <w:szCs w:val="24"/>
        </w:rPr>
      </w:pPr>
      <w:r w:rsidRPr="00F8315D">
        <w:rPr>
          <w:rFonts w:cstheme="minorHAnsi"/>
          <w:i/>
          <w:sz w:val="24"/>
          <w:szCs w:val="24"/>
        </w:rPr>
        <w:t xml:space="preserve">“Daily” work </w:t>
      </w:r>
      <w:r w:rsidR="00F8315D" w:rsidRPr="00F8315D">
        <w:rPr>
          <w:rFonts w:cstheme="minorHAnsi"/>
          <w:i/>
          <w:sz w:val="24"/>
          <w:szCs w:val="24"/>
        </w:rPr>
        <w:t>20</w:t>
      </w:r>
      <w:r w:rsidRPr="00F8315D">
        <w:rPr>
          <w:rFonts w:cstheme="minorHAnsi"/>
          <w:i/>
          <w:sz w:val="24"/>
          <w:szCs w:val="24"/>
        </w:rPr>
        <w:t>%</w:t>
      </w:r>
      <w:r w:rsidR="00B50102" w:rsidRPr="00200815">
        <w:rPr>
          <w:rFonts w:cstheme="minorHAnsi"/>
          <w:i/>
          <w:sz w:val="24"/>
          <w:szCs w:val="24"/>
          <w:highlight w:val="yellow"/>
        </w:rPr>
        <w:br/>
      </w:r>
    </w:p>
    <w:p w14:paraId="23184A17" w14:textId="4F6AC0FF" w:rsidR="00CD2050" w:rsidRPr="00105FD3" w:rsidRDefault="00020203" w:rsidP="00CD2050">
      <w:pPr>
        <w:outlineLvl w:val="0"/>
        <w:rPr>
          <w:rFonts w:cstheme="minorHAnsi"/>
          <w:i/>
          <w:sz w:val="24"/>
          <w:szCs w:val="24"/>
        </w:rPr>
      </w:pPr>
      <w:r w:rsidRPr="00105FD3">
        <w:rPr>
          <w:rFonts w:cstheme="minorHAnsi"/>
          <w:b/>
          <w:sz w:val="24"/>
          <w:szCs w:val="24"/>
        </w:rPr>
        <w:t xml:space="preserve">Grading and Grammar Proficiency Requirements: </w:t>
      </w:r>
      <w:r w:rsidR="00CD2050" w:rsidRPr="00105FD3">
        <w:rPr>
          <w:rFonts w:eastAsia="Calibri" w:cstheme="minorHAnsi"/>
          <w:sz w:val="24"/>
          <w:szCs w:val="24"/>
        </w:rPr>
        <w:t>Students should demonstrate mastery of standard American English through directed review of major areas of concern and through essay writing.</w:t>
      </w:r>
      <w:r w:rsidRPr="00105FD3">
        <w:rPr>
          <w:rFonts w:eastAsia="Calibri" w:cstheme="minorHAnsi"/>
          <w:sz w:val="24"/>
          <w:szCs w:val="24"/>
        </w:rPr>
        <w:t xml:space="preserve"> The Hinds English department has develo</w:t>
      </w:r>
      <w:r w:rsidR="00200815">
        <w:rPr>
          <w:rFonts w:eastAsia="Calibri" w:cstheme="minorHAnsi"/>
          <w:sz w:val="24"/>
          <w:szCs w:val="24"/>
        </w:rPr>
        <w:t xml:space="preserve">ped grading rubrics for </w:t>
      </w:r>
      <w:r w:rsidR="00200815" w:rsidRPr="00F8315D">
        <w:rPr>
          <w:rFonts w:eastAsia="Calibri" w:cstheme="minorHAnsi"/>
          <w:sz w:val="24"/>
          <w:szCs w:val="24"/>
        </w:rPr>
        <w:t>ENG 1114</w:t>
      </w:r>
      <w:r w:rsidRPr="00105FD3">
        <w:rPr>
          <w:rFonts w:eastAsia="Calibri" w:cstheme="minorHAnsi"/>
          <w:sz w:val="24"/>
          <w:szCs w:val="24"/>
        </w:rPr>
        <w:t xml:space="preserve"> </w:t>
      </w:r>
      <w:r w:rsidR="00C64B49" w:rsidRPr="00105FD3">
        <w:rPr>
          <w:rFonts w:eastAsia="Calibri" w:cstheme="minorHAnsi"/>
          <w:sz w:val="24"/>
          <w:szCs w:val="24"/>
        </w:rPr>
        <w:t xml:space="preserve">essays </w:t>
      </w:r>
      <w:r w:rsidRPr="00105FD3">
        <w:rPr>
          <w:rFonts w:eastAsia="Calibri" w:cstheme="minorHAnsi"/>
          <w:sz w:val="24"/>
          <w:szCs w:val="24"/>
        </w:rPr>
        <w:t xml:space="preserve">which show the major </w:t>
      </w:r>
      <w:r w:rsidR="00C64B49" w:rsidRPr="00105FD3">
        <w:rPr>
          <w:rFonts w:eastAsia="Calibri" w:cstheme="minorHAnsi"/>
          <w:sz w:val="24"/>
          <w:szCs w:val="24"/>
        </w:rPr>
        <w:t>grading areas and which include</w:t>
      </w:r>
      <w:r w:rsidRPr="00105FD3">
        <w:rPr>
          <w:rFonts w:eastAsia="Calibri" w:cstheme="minorHAnsi"/>
          <w:sz w:val="24"/>
          <w:szCs w:val="24"/>
        </w:rPr>
        <w:t xml:space="preserve"> mandatory grammatical deductions </w:t>
      </w:r>
      <w:r w:rsidR="00C64B49" w:rsidRPr="00105FD3">
        <w:rPr>
          <w:rFonts w:eastAsia="Calibri" w:cstheme="minorHAnsi"/>
          <w:sz w:val="24"/>
          <w:szCs w:val="24"/>
        </w:rPr>
        <w:t>listed below.</w:t>
      </w:r>
      <w:r w:rsidR="00CD2050" w:rsidRPr="00105FD3">
        <w:rPr>
          <w:rFonts w:eastAsia="Calibri" w:cstheme="minorHAnsi"/>
          <w:i/>
          <w:sz w:val="24"/>
          <w:szCs w:val="24"/>
        </w:rPr>
        <w:t xml:space="preserve"> </w:t>
      </w:r>
      <w:r w:rsidR="00DC57AD" w:rsidRPr="00105FD3">
        <w:rPr>
          <w:rFonts w:eastAsia="Calibri" w:cstheme="minorHAnsi"/>
          <w:i/>
          <w:sz w:val="24"/>
          <w:szCs w:val="24"/>
        </w:rPr>
        <w:t>**</w:t>
      </w:r>
      <w:r w:rsidR="00CD2050" w:rsidRPr="00105FD3">
        <w:rPr>
          <w:rFonts w:cstheme="minorHAnsi"/>
          <w:i/>
          <w:sz w:val="24"/>
          <w:szCs w:val="24"/>
        </w:rPr>
        <w:t>Instructors will adhere to the standard department rubric</w:t>
      </w:r>
      <w:r w:rsidR="007F34B8" w:rsidRPr="00105FD3">
        <w:rPr>
          <w:rFonts w:cstheme="minorHAnsi"/>
          <w:i/>
          <w:sz w:val="24"/>
          <w:szCs w:val="24"/>
        </w:rPr>
        <w:t xml:space="preserve">s for </w:t>
      </w:r>
      <w:r w:rsidR="00DC57AD" w:rsidRPr="00105FD3">
        <w:rPr>
          <w:rFonts w:cstheme="minorHAnsi"/>
          <w:i/>
          <w:sz w:val="24"/>
          <w:szCs w:val="24"/>
        </w:rPr>
        <w:t>documented and undocumented essays</w:t>
      </w:r>
      <w:r w:rsidR="00C64B49" w:rsidRPr="00105FD3">
        <w:rPr>
          <w:rFonts w:cstheme="minorHAnsi"/>
          <w:i/>
          <w:sz w:val="24"/>
          <w:szCs w:val="24"/>
        </w:rPr>
        <w:t xml:space="preserve">. </w:t>
      </w:r>
      <w:r w:rsidR="00DC57AD" w:rsidRPr="00105FD3">
        <w:rPr>
          <w:rFonts w:cstheme="minorHAnsi"/>
          <w:i/>
          <w:sz w:val="24"/>
          <w:szCs w:val="24"/>
        </w:rPr>
        <w:t xml:space="preserve">Rubrics are housed in the modules of the </w:t>
      </w:r>
      <w:r w:rsidR="00C64B49" w:rsidRPr="00105FD3">
        <w:rPr>
          <w:rFonts w:cstheme="minorHAnsi"/>
          <w:i/>
          <w:sz w:val="24"/>
          <w:szCs w:val="24"/>
        </w:rPr>
        <w:t>E</w:t>
      </w:r>
      <w:r w:rsidR="00C83E5E" w:rsidRPr="00105FD3">
        <w:rPr>
          <w:rFonts w:cstheme="minorHAnsi"/>
          <w:i/>
          <w:sz w:val="24"/>
          <w:szCs w:val="24"/>
        </w:rPr>
        <w:t>NG/MFL Canvas shell. You</w:t>
      </w:r>
      <w:r w:rsidR="00C64B49" w:rsidRPr="00105FD3">
        <w:rPr>
          <w:rFonts w:cstheme="minorHAnsi"/>
          <w:i/>
          <w:sz w:val="24"/>
          <w:szCs w:val="24"/>
        </w:rPr>
        <w:t xml:space="preserve"> </w:t>
      </w:r>
      <w:r w:rsidR="00C83E5E" w:rsidRPr="00105FD3">
        <w:rPr>
          <w:rFonts w:cstheme="minorHAnsi"/>
          <w:i/>
          <w:sz w:val="24"/>
          <w:szCs w:val="24"/>
        </w:rPr>
        <w:t>should post the rubrics in your</w:t>
      </w:r>
      <w:r w:rsidR="00C64B49" w:rsidRPr="00105FD3">
        <w:rPr>
          <w:rFonts w:cstheme="minorHAnsi"/>
          <w:i/>
          <w:sz w:val="24"/>
          <w:szCs w:val="24"/>
        </w:rPr>
        <w:t xml:space="preserve"> </w:t>
      </w:r>
      <w:r w:rsidR="00C83E5E" w:rsidRPr="00105FD3">
        <w:rPr>
          <w:rFonts w:cstheme="minorHAnsi"/>
          <w:i/>
          <w:sz w:val="24"/>
          <w:szCs w:val="24"/>
        </w:rPr>
        <w:t xml:space="preserve">course </w:t>
      </w:r>
      <w:r w:rsidR="00C64B49" w:rsidRPr="00105FD3">
        <w:rPr>
          <w:rFonts w:cstheme="minorHAnsi"/>
          <w:i/>
          <w:sz w:val="24"/>
          <w:szCs w:val="24"/>
        </w:rPr>
        <w:t>Canvas shells and/or provide students with a paper copy prior to the first graded essay.</w:t>
      </w:r>
      <w:r w:rsidR="001B18EB">
        <w:rPr>
          <w:rFonts w:cstheme="minorHAnsi"/>
          <w:i/>
          <w:sz w:val="24"/>
          <w:szCs w:val="24"/>
        </w:rPr>
        <w:t xml:space="preserve"> R</w:t>
      </w:r>
      <w:r w:rsidR="00E178DA" w:rsidRPr="00105FD3">
        <w:rPr>
          <w:rFonts w:cstheme="minorHAnsi"/>
          <w:i/>
          <w:sz w:val="24"/>
          <w:szCs w:val="24"/>
        </w:rPr>
        <w:t>ubrics may be reformatted as long as the points for each category remain the same.</w:t>
      </w:r>
      <w:r w:rsidR="00BA1268" w:rsidRPr="00105FD3">
        <w:rPr>
          <w:rFonts w:cstheme="minorHAnsi"/>
          <w:i/>
          <w:sz w:val="24"/>
          <w:szCs w:val="24"/>
        </w:rPr>
        <w:t xml:space="preserve"> Note that the specific points listed on the rubric are staggered due to formatting issues, but an instructor can award any number up to the total points for a category.</w:t>
      </w:r>
      <w:r w:rsidR="00981AC4" w:rsidRPr="00105FD3">
        <w:rPr>
          <w:rFonts w:cstheme="minorHAnsi"/>
          <w:i/>
          <w:sz w:val="24"/>
          <w:szCs w:val="24"/>
        </w:rPr>
        <w:t xml:space="preserve"> </w:t>
      </w:r>
    </w:p>
    <w:p w14:paraId="0AE86946" w14:textId="691284F5" w:rsidR="00CD2050" w:rsidRPr="00105FD3" w:rsidRDefault="00CD2050" w:rsidP="00CD2050">
      <w:pPr>
        <w:ind w:left="360"/>
        <w:rPr>
          <w:rFonts w:cstheme="minorHAnsi"/>
          <w:i/>
          <w:sz w:val="24"/>
          <w:szCs w:val="24"/>
        </w:rPr>
      </w:pPr>
      <w:r w:rsidRPr="00105FD3">
        <w:rPr>
          <w:rFonts w:cstheme="minorHAnsi"/>
          <w:b/>
          <w:sz w:val="24"/>
          <w:szCs w:val="24"/>
        </w:rPr>
        <w:t>Major Mechanical Errors</w:t>
      </w:r>
      <w:r w:rsidRPr="00105FD3">
        <w:rPr>
          <w:rFonts w:cstheme="minorHAnsi"/>
          <w:sz w:val="24"/>
          <w:szCs w:val="24"/>
        </w:rPr>
        <w:t xml:space="preserve">:  fragment, fused/run-on sentence, comma splice, subject/verb agreement, and verb form error. </w:t>
      </w:r>
      <w:r w:rsidR="001B18EB">
        <w:rPr>
          <w:rFonts w:cstheme="minorHAnsi"/>
          <w:sz w:val="24"/>
          <w:szCs w:val="24"/>
        </w:rPr>
        <w:t xml:space="preserve">In essay grading, a student will lose five points for each of the first three occurrences of one of the errors above. </w:t>
      </w:r>
      <w:r w:rsidR="001B18EB" w:rsidRPr="001B18EB">
        <w:rPr>
          <w:rFonts w:cstheme="minorHAnsi"/>
          <w:sz w:val="24"/>
          <w:szCs w:val="24"/>
        </w:rPr>
        <w:t xml:space="preserve">This deduction of up to 15 points is repeated for each of the five major errors listed. Continued errors after the first three </w:t>
      </w:r>
      <w:r w:rsidR="00C638B6" w:rsidRPr="001B18EB">
        <w:rPr>
          <w:rFonts w:cstheme="minorHAnsi"/>
          <w:sz w:val="24"/>
          <w:szCs w:val="24"/>
        </w:rPr>
        <w:t>may be counted as</w:t>
      </w:r>
      <w:r w:rsidR="00231C03" w:rsidRPr="001B18EB">
        <w:rPr>
          <w:rFonts w:cstheme="minorHAnsi"/>
          <w:sz w:val="24"/>
          <w:szCs w:val="24"/>
        </w:rPr>
        <w:t xml:space="preserve"> </w:t>
      </w:r>
      <w:r w:rsidR="00C638B6" w:rsidRPr="001B18EB">
        <w:rPr>
          <w:rFonts w:cstheme="minorHAnsi"/>
          <w:sz w:val="24"/>
          <w:szCs w:val="24"/>
        </w:rPr>
        <w:t>minor error</w:t>
      </w:r>
      <w:r w:rsidR="00231C03" w:rsidRPr="001B18EB">
        <w:rPr>
          <w:rFonts w:cstheme="minorHAnsi"/>
          <w:sz w:val="24"/>
          <w:szCs w:val="24"/>
        </w:rPr>
        <w:t>s</w:t>
      </w:r>
      <w:r w:rsidR="00C638B6" w:rsidRPr="001B18EB">
        <w:rPr>
          <w:rFonts w:cstheme="minorHAnsi"/>
          <w:sz w:val="24"/>
          <w:szCs w:val="24"/>
        </w:rPr>
        <w:t>.</w:t>
      </w:r>
      <w:r w:rsidRPr="001B18EB">
        <w:rPr>
          <w:rFonts w:cstheme="minorHAnsi"/>
          <w:sz w:val="24"/>
          <w:szCs w:val="24"/>
        </w:rPr>
        <w:t xml:space="preserve"> </w:t>
      </w:r>
      <w:r w:rsidR="00E41A07">
        <w:rPr>
          <w:rFonts w:cstheme="minorHAnsi"/>
          <w:sz w:val="24"/>
          <w:szCs w:val="24"/>
        </w:rPr>
        <w:t>Thus, a student may</w:t>
      </w:r>
      <w:r w:rsidR="001B18EB" w:rsidRPr="001B18EB">
        <w:rPr>
          <w:rFonts w:cstheme="minorHAnsi"/>
          <w:sz w:val="24"/>
          <w:szCs w:val="24"/>
        </w:rPr>
        <w:t xml:space="preserve"> lose all the grammar p</w:t>
      </w:r>
      <w:r w:rsidR="001B18EB">
        <w:rPr>
          <w:rFonts w:cstheme="minorHAnsi"/>
          <w:sz w:val="24"/>
          <w:szCs w:val="24"/>
        </w:rPr>
        <w:t>oint</w:t>
      </w:r>
      <w:r w:rsidR="00E41A07">
        <w:rPr>
          <w:rFonts w:cstheme="minorHAnsi"/>
          <w:sz w:val="24"/>
          <w:szCs w:val="24"/>
        </w:rPr>
        <w:t xml:space="preserve">s possible in an essay based </w:t>
      </w:r>
      <w:r w:rsidR="001B18EB">
        <w:rPr>
          <w:rFonts w:cstheme="minorHAnsi"/>
          <w:sz w:val="24"/>
          <w:szCs w:val="24"/>
        </w:rPr>
        <w:t xml:space="preserve">only </w:t>
      </w:r>
      <w:r w:rsidR="00E41A07">
        <w:rPr>
          <w:rFonts w:cstheme="minorHAnsi"/>
          <w:sz w:val="24"/>
          <w:szCs w:val="24"/>
        </w:rPr>
        <w:t>on major errors</w:t>
      </w:r>
      <w:r w:rsidR="001B18EB">
        <w:rPr>
          <w:rFonts w:cstheme="minorHAnsi"/>
          <w:sz w:val="24"/>
          <w:szCs w:val="24"/>
        </w:rPr>
        <w:t xml:space="preserve">. </w:t>
      </w:r>
      <w:r w:rsidRPr="00105FD3">
        <w:rPr>
          <w:rFonts w:cstheme="minorHAnsi"/>
          <w:sz w:val="24"/>
          <w:szCs w:val="24"/>
        </w:rPr>
        <w:t xml:space="preserve"> </w:t>
      </w:r>
      <w:r w:rsidR="001B18EB">
        <w:rPr>
          <w:rFonts w:cstheme="minorHAnsi"/>
          <w:i/>
          <w:sz w:val="24"/>
          <w:szCs w:val="24"/>
        </w:rPr>
        <w:t>**Major mechanical errors</w:t>
      </w:r>
      <w:r w:rsidR="007F34B8" w:rsidRPr="00105FD3">
        <w:rPr>
          <w:rFonts w:cstheme="minorHAnsi"/>
          <w:i/>
          <w:sz w:val="24"/>
          <w:szCs w:val="24"/>
        </w:rPr>
        <w:t xml:space="preserve"> are mandatory deductions, but should not exceed the stated grammar category points on the rubric.</w:t>
      </w:r>
      <w:r w:rsidR="007F2774" w:rsidRPr="00105FD3">
        <w:rPr>
          <w:rFonts w:cstheme="minorHAnsi"/>
          <w:i/>
          <w:sz w:val="24"/>
          <w:szCs w:val="24"/>
        </w:rPr>
        <w:t xml:space="preserve"> </w:t>
      </w:r>
    </w:p>
    <w:p w14:paraId="4B782AB0" w14:textId="688188D8" w:rsidR="001E52FE" w:rsidRPr="00105FD3" w:rsidRDefault="00CD2050" w:rsidP="007F2774">
      <w:pPr>
        <w:ind w:left="360"/>
        <w:rPr>
          <w:rFonts w:cstheme="minorHAnsi"/>
          <w:i/>
          <w:sz w:val="24"/>
          <w:szCs w:val="24"/>
        </w:rPr>
      </w:pPr>
      <w:r w:rsidRPr="00105FD3">
        <w:rPr>
          <w:rFonts w:cstheme="minorHAnsi"/>
          <w:b/>
          <w:sz w:val="24"/>
          <w:szCs w:val="24"/>
        </w:rPr>
        <w:t xml:space="preserve">Minor Mechanical Errors: </w:t>
      </w:r>
      <w:r w:rsidRPr="00105FD3">
        <w:rPr>
          <w:rFonts w:cstheme="minorHAnsi"/>
          <w:sz w:val="24"/>
          <w:szCs w:val="24"/>
        </w:rPr>
        <w:t>end sentence punctuation errors, possession mistakes, word confusion, spelling errors, plural noun errors, and inconsistent tense and person errors. Each minor error results in a 1-point deduction.</w:t>
      </w:r>
      <w:r w:rsidR="00DC57AD" w:rsidRPr="00105FD3">
        <w:rPr>
          <w:rFonts w:cstheme="minorHAnsi"/>
          <w:sz w:val="24"/>
          <w:szCs w:val="24"/>
        </w:rPr>
        <w:t xml:space="preserve"> </w:t>
      </w:r>
      <w:r w:rsidR="00DC57AD" w:rsidRPr="00105FD3">
        <w:rPr>
          <w:rFonts w:cstheme="minorHAnsi"/>
          <w:i/>
          <w:sz w:val="24"/>
          <w:szCs w:val="24"/>
        </w:rPr>
        <w:t>**</w:t>
      </w:r>
      <w:r w:rsidR="007F34B8" w:rsidRPr="00105FD3">
        <w:rPr>
          <w:rFonts w:cstheme="minorHAnsi"/>
          <w:sz w:val="24"/>
          <w:szCs w:val="24"/>
        </w:rPr>
        <w:t xml:space="preserve"> </w:t>
      </w:r>
      <w:r w:rsidR="00044459" w:rsidRPr="00105FD3">
        <w:rPr>
          <w:rFonts w:cstheme="minorHAnsi"/>
          <w:i/>
          <w:sz w:val="24"/>
          <w:szCs w:val="24"/>
        </w:rPr>
        <w:t>T</w:t>
      </w:r>
      <w:r w:rsidR="007F34B8" w:rsidRPr="00105FD3">
        <w:rPr>
          <w:rFonts w:cstheme="minorHAnsi"/>
          <w:i/>
          <w:sz w:val="24"/>
          <w:szCs w:val="24"/>
        </w:rPr>
        <w:t>he minor errors category m</w:t>
      </w:r>
      <w:r w:rsidR="00561E99" w:rsidRPr="00105FD3">
        <w:rPr>
          <w:rFonts w:cstheme="minorHAnsi"/>
          <w:i/>
          <w:sz w:val="24"/>
          <w:szCs w:val="24"/>
        </w:rPr>
        <w:t>ay be edited to add</w:t>
      </w:r>
      <w:r w:rsidR="007F34B8" w:rsidRPr="00105FD3">
        <w:rPr>
          <w:rFonts w:cstheme="minorHAnsi"/>
          <w:i/>
          <w:sz w:val="24"/>
          <w:szCs w:val="24"/>
        </w:rPr>
        <w:t xml:space="preserve"> those errors you wish to emphasize</w:t>
      </w:r>
      <w:r w:rsidR="00DC57AD" w:rsidRPr="00105FD3">
        <w:rPr>
          <w:rFonts w:cstheme="minorHAnsi"/>
          <w:i/>
          <w:sz w:val="24"/>
          <w:szCs w:val="24"/>
        </w:rPr>
        <w:t>.</w:t>
      </w:r>
      <w:r w:rsidR="00E178DA" w:rsidRPr="00105FD3">
        <w:rPr>
          <w:rFonts w:cstheme="minorHAnsi"/>
          <w:i/>
          <w:sz w:val="24"/>
          <w:szCs w:val="24"/>
        </w:rPr>
        <w:t xml:space="preserve"> These errors should be marked in the essay, and significant problems should be counted a</w:t>
      </w:r>
      <w:r w:rsidR="00C02BFC" w:rsidRPr="00105FD3">
        <w:rPr>
          <w:rFonts w:cstheme="minorHAnsi"/>
          <w:i/>
          <w:sz w:val="24"/>
          <w:szCs w:val="24"/>
        </w:rPr>
        <w:t>gainst the student’s grade. An essay</w:t>
      </w:r>
      <w:r w:rsidR="00E178DA" w:rsidRPr="00105FD3">
        <w:rPr>
          <w:rFonts w:cstheme="minorHAnsi"/>
          <w:i/>
          <w:sz w:val="24"/>
          <w:szCs w:val="24"/>
        </w:rPr>
        <w:t xml:space="preserve"> should</w:t>
      </w:r>
      <w:r w:rsidR="00C02BFC" w:rsidRPr="00105FD3">
        <w:rPr>
          <w:rFonts w:cstheme="minorHAnsi"/>
          <w:i/>
          <w:sz w:val="24"/>
          <w:szCs w:val="24"/>
        </w:rPr>
        <w:t xml:space="preserve"> not </w:t>
      </w:r>
      <w:r w:rsidR="00E178DA" w:rsidRPr="00105FD3">
        <w:rPr>
          <w:rFonts w:cstheme="minorHAnsi"/>
          <w:i/>
          <w:sz w:val="24"/>
          <w:szCs w:val="24"/>
        </w:rPr>
        <w:t>receive a 100 with minor errors, but if other grammatical issues are already creating severe deductions in the grammar category, instructors may be more forgiving of minor errors that do not impact the readability of the work.</w:t>
      </w:r>
    </w:p>
    <w:p w14:paraId="07B89511" w14:textId="6555B924" w:rsidR="007F34B8" w:rsidRPr="00464677" w:rsidRDefault="007F34B8" w:rsidP="007F34B8">
      <w:pPr>
        <w:rPr>
          <w:rFonts w:cstheme="minorHAnsi"/>
          <w:i/>
          <w:sz w:val="24"/>
          <w:szCs w:val="24"/>
        </w:rPr>
      </w:pPr>
      <w:r w:rsidRPr="00105FD3">
        <w:rPr>
          <w:rFonts w:cstheme="minorHAnsi"/>
          <w:i/>
          <w:sz w:val="24"/>
          <w:szCs w:val="24"/>
        </w:rPr>
        <w:lastRenderedPageBreak/>
        <w:t>**A note on grading:</w:t>
      </w:r>
      <w:r w:rsidR="00BC0458" w:rsidRPr="00105FD3">
        <w:rPr>
          <w:rFonts w:cstheme="minorHAnsi"/>
          <w:i/>
          <w:sz w:val="24"/>
          <w:szCs w:val="24"/>
        </w:rPr>
        <w:t xml:space="preserve"> Complete grading c</w:t>
      </w:r>
      <w:r w:rsidRPr="00105FD3">
        <w:rPr>
          <w:rFonts w:cstheme="minorHAnsi"/>
          <w:i/>
          <w:sz w:val="24"/>
          <w:szCs w:val="24"/>
        </w:rPr>
        <w:t xml:space="preserve">onsistency </w:t>
      </w:r>
      <w:r w:rsidR="00A771AE" w:rsidRPr="00105FD3">
        <w:rPr>
          <w:rFonts w:cstheme="minorHAnsi"/>
          <w:i/>
          <w:sz w:val="24"/>
          <w:szCs w:val="24"/>
        </w:rPr>
        <w:t xml:space="preserve">for subjective materials </w:t>
      </w:r>
      <w:r w:rsidRPr="00105FD3">
        <w:rPr>
          <w:rFonts w:cstheme="minorHAnsi"/>
          <w:i/>
          <w:sz w:val="24"/>
          <w:szCs w:val="24"/>
        </w:rPr>
        <w:t>will never be possible. However, it is the intent of the Hinds District to develop consistent and fair grading practices, and this is only possible to the extent that everyone follow</w:t>
      </w:r>
      <w:r w:rsidR="00BC0458" w:rsidRPr="00105FD3">
        <w:rPr>
          <w:rFonts w:cstheme="minorHAnsi"/>
          <w:i/>
          <w:sz w:val="24"/>
          <w:szCs w:val="24"/>
        </w:rPr>
        <w:t>s</w:t>
      </w:r>
      <w:r w:rsidRPr="00105FD3">
        <w:rPr>
          <w:rFonts w:cstheme="minorHAnsi"/>
          <w:i/>
          <w:sz w:val="24"/>
          <w:szCs w:val="24"/>
        </w:rPr>
        <w:t xml:space="preserve"> the established rubrics.</w:t>
      </w:r>
      <w:r w:rsidR="00BC0458" w:rsidRPr="00105FD3">
        <w:rPr>
          <w:rFonts w:cstheme="minorHAnsi"/>
          <w:i/>
          <w:sz w:val="24"/>
          <w:szCs w:val="24"/>
        </w:rPr>
        <w:t xml:space="preserve"> Instructors should adhere to the percentage cat</w:t>
      </w:r>
      <w:r w:rsidR="00116BA7" w:rsidRPr="00105FD3">
        <w:rPr>
          <w:rFonts w:cstheme="minorHAnsi"/>
          <w:i/>
          <w:sz w:val="24"/>
          <w:szCs w:val="24"/>
        </w:rPr>
        <w:t>egories provided on the rubrics</w:t>
      </w:r>
      <w:r w:rsidR="00BC0458" w:rsidRPr="00105FD3">
        <w:rPr>
          <w:rFonts w:cstheme="minorHAnsi"/>
          <w:i/>
          <w:sz w:val="24"/>
          <w:szCs w:val="24"/>
        </w:rPr>
        <w:t xml:space="preserve"> and cap deductions in each area. The grammar category is the only one with mandatory dedu</w:t>
      </w:r>
      <w:r w:rsidR="00044459" w:rsidRPr="00105FD3">
        <w:rPr>
          <w:rFonts w:cstheme="minorHAnsi"/>
          <w:i/>
          <w:sz w:val="24"/>
          <w:szCs w:val="24"/>
        </w:rPr>
        <w:t xml:space="preserve">ctions, but </w:t>
      </w:r>
      <w:r w:rsidR="00BC0458" w:rsidRPr="00105FD3">
        <w:rPr>
          <w:rFonts w:cstheme="minorHAnsi"/>
          <w:i/>
          <w:sz w:val="24"/>
          <w:szCs w:val="24"/>
        </w:rPr>
        <w:t>all categories will be given serious consideration, and all essays will be marked both with the rubric and with grading comments on the assignment to connect the students’ work to the grades they receive.</w:t>
      </w:r>
      <w:r w:rsidR="00E41A07">
        <w:rPr>
          <w:rFonts w:cstheme="minorHAnsi"/>
          <w:i/>
          <w:sz w:val="24"/>
          <w:szCs w:val="24"/>
        </w:rPr>
        <w:t xml:space="preserve"> </w:t>
      </w:r>
      <w:r w:rsidR="000A5DFD" w:rsidRPr="00E87BBE">
        <w:rPr>
          <w:rFonts w:cstheme="minorHAnsi"/>
          <w:i/>
          <w:sz w:val="24"/>
          <w:szCs w:val="24"/>
        </w:rPr>
        <w:t xml:space="preserve">Giving feedback on rough drafts is a useful teaching tool, but be wary of correcting errors for students that will inflate their essay grade. </w:t>
      </w:r>
      <w:r w:rsidR="004B649D">
        <w:rPr>
          <w:rFonts w:cstheme="minorHAnsi"/>
          <w:i/>
          <w:sz w:val="24"/>
          <w:szCs w:val="24"/>
          <w:u w:val="single"/>
        </w:rPr>
        <w:t>No more than one revised</w:t>
      </w:r>
      <w:r w:rsidR="000A5DFD" w:rsidRPr="00FD48B2">
        <w:rPr>
          <w:rFonts w:cstheme="minorHAnsi"/>
          <w:i/>
          <w:sz w:val="24"/>
          <w:szCs w:val="24"/>
          <w:u w:val="single"/>
        </w:rPr>
        <w:t xml:space="preserve"> grade for already graded work should be part of the major essay assignment categories.</w:t>
      </w:r>
      <w:r w:rsidR="000A5DFD" w:rsidRPr="00E87BBE">
        <w:rPr>
          <w:rFonts w:cstheme="minorHAnsi"/>
          <w:i/>
          <w:sz w:val="24"/>
          <w:szCs w:val="24"/>
        </w:rPr>
        <w:t xml:space="preserve"> Any additional revision work should be placed in the remaining 20% of the grade (daily, project, etc.)</w:t>
      </w:r>
      <w:r w:rsidR="00464677">
        <w:rPr>
          <w:rFonts w:cstheme="minorHAnsi"/>
          <w:i/>
          <w:sz w:val="24"/>
          <w:szCs w:val="24"/>
        </w:rPr>
        <w:br/>
        <w:t>Extra credit, if any, should be limited to small rewards for exemplary work and not used to bolster a student’s grade to a passing level.</w:t>
      </w:r>
      <w:r w:rsidR="000A5DFD">
        <w:rPr>
          <w:rFonts w:cstheme="minorHAnsi"/>
          <w:i/>
          <w:sz w:val="24"/>
          <w:szCs w:val="24"/>
        </w:rPr>
        <w:t xml:space="preserve"> </w:t>
      </w:r>
      <w:r w:rsidR="00464677">
        <w:rPr>
          <w:rFonts w:cstheme="minorHAnsi"/>
          <w:i/>
          <w:sz w:val="24"/>
          <w:szCs w:val="24"/>
        </w:rPr>
        <w:t>An opportunity given to one must be given to all.</w:t>
      </w:r>
    </w:p>
    <w:p w14:paraId="79FB972C" w14:textId="49DD41CA" w:rsidR="00373D60" w:rsidRPr="00105FD3" w:rsidRDefault="00E178DA" w:rsidP="00BC0458">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w:t>
      </w:r>
      <w:r w:rsidR="00373D60" w:rsidRPr="00105FD3">
        <w:rPr>
          <w:rFonts w:cstheme="minorHAnsi"/>
          <w:bCs/>
          <w:i/>
          <w:sz w:val="24"/>
          <w:szCs w:val="24"/>
        </w:rPr>
        <w:t>I</w:t>
      </w:r>
      <w:r w:rsidR="00BC0458" w:rsidRPr="00105FD3">
        <w:rPr>
          <w:rFonts w:cstheme="minorHAnsi"/>
          <w:bCs/>
          <w:i/>
          <w:sz w:val="24"/>
          <w:szCs w:val="24"/>
        </w:rPr>
        <w:t>nclude the following plagiarism policy in your s</w:t>
      </w:r>
      <w:r w:rsidR="00AA2192" w:rsidRPr="00105FD3">
        <w:rPr>
          <w:rFonts w:cstheme="minorHAnsi"/>
          <w:bCs/>
          <w:i/>
          <w:sz w:val="24"/>
          <w:szCs w:val="24"/>
        </w:rPr>
        <w:t>yllabus as part of this section. Yo</w:t>
      </w:r>
      <w:r w:rsidR="00464677">
        <w:rPr>
          <w:rFonts w:cstheme="minorHAnsi"/>
          <w:bCs/>
          <w:i/>
          <w:sz w:val="24"/>
          <w:szCs w:val="24"/>
        </w:rPr>
        <w:t xml:space="preserve">u may also want to specify </w:t>
      </w:r>
      <w:r w:rsidR="00AA2192" w:rsidRPr="00105FD3">
        <w:rPr>
          <w:rFonts w:cstheme="minorHAnsi"/>
          <w:bCs/>
          <w:i/>
          <w:sz w:val="24"/>
          <w:szCs w:val="24"/>
        </w:rPr>
        <w:t>students may not submit their own work that they have used in a different class.</w:t>
      </w:r>
      <w:r w:rsidR="0049402D">
        <w:rPr>
          <w:rFonts w:cstheme="minorHAnsi"/>
          <w:bCs/>
          <w:i/>
          <w:sz w:val="24"/>
          <w:szCs w:val="24"/>
        </w:rPr>
        <w:t xml:space="preserve"> </w:t>
      </w:r>
    </w:p>
    <w:p w14:paraId="00D210C1" w14:textId="6F877733" w:rsidR="00FB5727" w:rsidRPr="00105FD3" w:rsidRDefault="00FB5727" w:rsidP="00FB5727">
      <w:pPr>
        <w:rPr>
          <w:rFonts w:cstheme="minorHAnsi"/>
          <w:b/>
          <w:sz w:val="24"/>
          <w:szCs w:val="24"/>
        </w:rPr>
      </w:pPr>
      <w:r w:rsidRPr="00105FD3">
        <w:rPr>
          <w:rFonts w:cstheme="minorHAnsi"/>
          <w:b/>
          <w:sz w:val="24"/>
          <w:szCs w:val="24"/>
        </w:rPr>
        <w:t>English Department Policy on Plagiarism and Cheating: (see the Official College statement</w:t>
      </w:r>
      <w:r w:rsidR="0049402D">
        <w:rPr>
          <w:rFonts w:cstheme="minorHAnsi"/>
          <w:b/>
          <w:sz w:val="24"/>
          <w:szCs w:val="24"/>
        </w:rPr>
        <w:t>s</w:t>
      </w:r>
      <w:r w:rsidRPr="00105FD3">
        <w:rPr>
          <w:rFonts w:cstheme="minorHAnsi"/>
          <w:b/>
          <w:sz w:val="24"/>
          <w:szCs w:val="24"/>
        </w:rPr>
        <w:t xml:space="preserve"> for more information)</w:t>
      </w:r>
    </w:p>
    <w:p w14:paraId="58409D9B" w14:textId="7767A2D5" w:rsidR="0079358A" w:rsidRDefault="0079358A" w:rsidP="0079358A">
      <w:pPr>
        <w:widowControl w:val="0"/>
        <w:autoSpaceDE w:val="0"/>
        <w:autoSpaceDN w:val="0"/>
        <w:adjustRightInd w:val="0"/>
        <w:spacing w:after="0" w:line="240" w:lineRule="auto"/>
        <w:contextualSpacing/>
        <w:rPr>
          <w:rFonts w:cstheme="minorHAnsi"/>
          <w:sz w:val="24"/>
          <w:szCs w:val="24"/>
        </w:rPr>
      </w:pPr>
      <w:r w:rsidRPr="0079358A">
        <w:rPr>
          <w:rFonts w:cstheme="minorHAnsi"/>
          <w:sz w:val="24"/>
          <w:szCs w:val="24"/>
        </w:rPr>
        <w:t>No use of source material or group work on an assignment is allowed unless they are part of the specific assignment directions. This includes use of student’s original work previously submitted to another class unless the current teacher gives specific permission. Violation of this policy is considered part of the larger plagiarism and cheating policy designated by Hinds. Instructors have latitude in determining if any extenuating circumstances might allow for a lesser penalty, but the penalty for any plagiarism or cheating on a major assignment or for a second offense on any assignment in an English class is removal from and failure of the course. The first offense penalty for plagiarism or cheating on a minor assignment is a zero.</w:t>
      </w:r>
    </w:p>
    <w:p w14:paraId="5DDEAE80" w14:textId="77777777" w:rsidR="0079358A" w:rsidRPr="0079358A" w:rsidRDefault="0079358A" w:rsidP="0079358A">
      <w:pPr>
        <w:widowControl w:val="0"/>
        <w:autoSpaceDE w:val="0"/>
        <w:autoSpaceDN w:val="0"/>
        <w:adjustRightInd w:val="0"/>
        <w:spacing w:after="0" w:line="240" w:lineRule="auto"/>
        <w:contextualSpacing/>
        <w:rPr>
          <w:rFonts w:cstheme="minorHAnsi"/>
          <w:sz w:val="24"/>
          <w:szCs w:val="24"/>
        </w:rPr>
      </w:pPr>
    </w:p>
    <w:p w14:paraId="326F78D2" w14:textId="6ECCA1DE" w:rsidR="00CC0418" w:rsidRPr="00105FD3" w:rsidRDefault="00CC041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t>Grading Scale:</w:t>
      </w:r>
    </w:p>
    <w:p w14:paraId="797ADBAA" w14:textId="70CC62E1"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
          <w:bCs/>
          <w:sz w:val="24"/>
          <w:szCs w:val="24"/>
        </w:rPr>
        <w:t xml:space="preserve">A    </w:t>
      </w:r>
      <w:r w:rsidRPr="00105FD3">
        <w:rPr>
          <w:rFonts w:cstheme="minorHAnsi"/>
          <w:bCs/>
          <w:sz w:val="24"/>
          <w:szCs w:val="24"/>
        </w:rPr>
        <w:t>90-100</w:t>
      </w:r>
      <w:r w:rsidRPr="00105FD3">
        <w:rPr>
          <w:rFonts w:cstheme="minorHAnsi"/>
          <w:sz w:val="24"/>
          <w:szCs w:val="24"/>
        </w:rPr>
        <w:br/>
      </w:r>
      <w:r w:rsidRPr="00105FD3">
        <w:rPr>
          <w:rFonts w:cstheme="minorHAnsi"/>
          <w:b/>
          <w:bCs/>
          <w:sz w:val="24"/>
          <w:szCs w:val="24"/>
        </w:rPr>
        <w:t xml:space="preserve">B    </w:t>
      </w:r>
      <w:r w:rsidRPr="00105FD3">
        <w:rPr>
          <w:rFonts w:cstheme="minorHAnsi"/>
          <w:bCs/>
          <w:sz w:val="24"/>
          <w:szCs w:val="24"/>
        </w:rPr>
        <w:t>80-89</w:t>
      </w:r>
      <w:r w:rsidRPr="00105FD3">
        <w:rPr>
          <w:rFonts w:cstheme="minorHAnsi"/>
          <w:b/>
          <w:bCs/>
          <w:sz w:val="24"/>
          <w:szCs w:val="24"/>
        </w:rPr>
        <w:br/>
        <w:t xml:space="preserve">C </w:t>
      </w:r>
      <w:r w:rsidR="00B50102" w:rsidRPr="00105FD3">
        <w:rPr>
          <w:rFonts w:cstheme="minorHAnsi"/>
          <w:b/>
          <w:bCs/>
          <w:sz w:val="24"/>
          <w:szCs w:val="24"/>
        </w:rPr>
        <w:t xml:space="preserve">   </w:t>
      </w:r>
      <w:r w:rsidRPr="00105FD3">
        <w:rPr>
          <w:rFonts w:cstheme="minorHAnsi"/>
          <w:bCs/>
          <w:sz w:val="24"/>
          <w:szCs w:val="24"/>
        </w:rPr>
        <w:t>70-79</w:t>
      </w:r>
      <w:r w:rsidRPr="00105FD3">
        <w:rPr>
          <w:rFonts w:cstheme="minorHAnsi"/>
          <w:sz w:val="24"/>
          <w:szCs w:val="24"/>
        </w:rPr>
        <w:br/>
      </w:r>
      <w:r w:rsidRPr="00105FD3">
        <w:rPr>
          <w:rFonts w:cstheme="minorHAnsi"/>
          <w:b/>
          <w:bCs/>
          <w:sz w:val="24"/>
          <w:szCs w:val="24"/>
        </w:rPr>
        <w:t xml:space="preserve">D   </w:t>
      </w:r>
      <w:r w:rsidRPr="00105FD3">
        <w:rPr>
          <w:rFonts w:cstheme="minorHAnsi"/>
          <w:bCs/>
          <w:sz w:val="24"/>
          <w:szCs w:val="24"/>
        </w:rPr>
        <w:t>60-69</w:t>
      </w:r>
      <w:r w:rsidRPr="00105FD3">
        <w:rPr>
          <w:rFonts w:cstheme="minorHAnsi"/>
          <w:sz w:val="24"/>
          <w:szCs w:val="24"/>
        </w:rPr>
        <w:br/>
      </w:r>
      <w:r w:rsidRPr="00105FD3">
        <w:rPr>
          <w:rFonts w:cstheme="minorHAnsi"/>
          <w:b/>
          <w:bCs/>
          <w:sz w:val="24"/>
          <w:szCs w:val="24"/>
        </w:rPr>
        <w:t xml:space="preserve">F    </w:t>
      </w:r>
      <w:r w:rsidRPr="00105FD3">
        <w:rPr>
          <w:rFonts w:cstheme="minorHAnsi"/>
          <w:bCs/>
          <w:sz w:val="24"/>
          <w:szCs w:val="24"/>
        </w:rPr>
        <w:t>Below 60</w:t>
      </w:r>
    </w:p>
    <w:p w14:paraId="26B9E8F6" w14:textId="77777777" w:rsidR="00CC0418" w:rsidRPr="00105FD3" w:rsidRDefault="00CC0418" w:rsidP="00CC0418">
      <w:pPr>
        <w:widowControl w:val="0"/>
        <w:autoSpaceDE w:val="0"/>
        <w:autoSpaceDN w:val="0"/>
        <w:adjustRightInd w:val="0"/>
        <w:spacing w:after="0" w:line="240" w:lineRule="auto"/>
        <w:contextualSpacing/>
        <w:rPr>
          <w:rFonts w:cstheme="minorHAnsi"/>
          <w:bCs/>
          <w:sz w:val="24"/>
          <w:szCs w:val="24"/>
        </w:rPr>
      </w:pPr>
    </w:p>
    <w:p w14:paraId="2939C6CC" w14:textId="77777777" w:rsidR="00E20ECF" w:rsidRDefault="00CC0418" w:rsidP="00CC0418">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Make-up work and exam policy:</w:t>
      </w:r>
      <w:r w:rsidRPr="00105FD3">
        <w:rPr>
          <w:rFonts w:cstheme="minorHAnsi"/>
          <w:b/>
          <w:bCs/>
          <w:sz w:val="24"/>
          <w:szCs w:val="24"/>
        </w:rPr>
        <w:br/>
      </w:r>
      <w:r w:rsidR="00B549DA" w:rsidRPr="00105FD3">
        <w:rPr>
          <w:rFonts w:cstheme="minorHAnsi"/>
          <w:bCs/>
          <w:i/>
          <w:sz w:val="24"/>
          <w:szCs w:val="24"/>
        </w:rPr>
        <w:t>**</w:t>
      </w:r>
      <w:r w:rsidR="006937D3" w:rsidRPr="00105FD3">
        <w:rPr>
          <w:rFonts w:cstheme="minorHAnsi"/>
          <w:bCs/>
          <w:i/>
          <w:sz w:val="24"/>
          <w:szCs w:val="24"/>
        </w:rPr>
        <w:t>G</w:t>
      </w:r>
      <w:r w:rsidRPr="00105FD3">
        <w:rPr>
          <w:rFonts w:cstheme="minorHAnsi"/>
          <w:bCs/>
          <w:i/>
          <w:sz w:val="24"/>
          <w:szCs w:val="24"/>
        </w:rPr>
        <w:t>ive these policies as they apply to your</w:t>
      </w:r>
      <w:r w:rsidR="00E87BBE">
        <w:rPr>
          <w:rFonts w:cstheme="minorHAnsi"/>
          <w:bCs/>
          <w:i/>
          <w:sz w:val="24"/>
          <w:szCs w:val="24"/>
        </w:rPr>
        <w:t xml:space="preserve"> class. </w:t>
      </w:r>
      <w:r w:rsidRPr="00105FD3">
        <w:rPr>
          <w:rFonts w:cstheme="minorHAnsi"/>
          <w:bCs/>
          <w:i/>
          <w:sz w:val="24"/>
          <w:szCs w:val="24"/>
        </w:rPr>
        <w:t xml:space="preserve">English department </w:t>
      </w:r>
      <w:r w:rsidR="00E87BBE">
        <w:rPr>
          <w:rFonts w:cstheme="minorHAnsi"/>
          <w:bCs/>
          <w:i/>
          <w:sz w:val="24"/>
          <w:szCs w:val="24"/>
        </w:rPr>
        <w:t>policy is that</w:t>
      </w:r>
      <w:r w:rsidRPr="00105FD3">
        <w:rPr>
          <w:rFonts w:cstheme="minorHAnsi"/>
          <w:bCs/>
          <w:i/>
          <w:sz w:val="24"/>
          <w:szCs w:val="24"/>
        </w:rPr>
        <w:t xml:space="preserve"> make-up</w:t>
      </w:r>
      <w:r w:rsidR="00E87BBE">
        <w:rPr>
          <w:rFonts w:cstheme="minorHAnsi"/>
          <w:bCs/>
          <w:i/>
          <w:sz w:val="24"/>
          <w:szCs w:val="24"/>
        </w:rPr>
        <w:t>/late</w:t>
      </w:r>
      <w:r w:rsidRPr="00105FD3">
        <w:rPr>
          <w:rFonts w:cstheme="minorHAnsi"/>
          <w:bCs/>
          <w:i/>
          <w:sz w:val="24"/>
          <w:szCs w:val="24"/>
        </w:rPr>
        <w:t xml:space="preserve"> work, if allowed by the instructor, must be completed within one week of an assignment’s due date unless there are extenuating circumstances.</w:t>
      </w:r>
      <w:r w:rsidR="00B65875" w:rsidRPr="00105FD3">
        <w:rPr>
          <w:rFonts w:cstheme="minorHAnsi"/>
          <w:bCs/>
          <w:i/>
          <w:sz w:val="24"/>
          <w:szCs w:val="24"/>
        </w:rPr>
        <w:t xml:space="preserve"> </w:t>
      </w:r>
      <w:r w:rsidR="00116BA7" w:rsidRPr="00105FD3">
        <w:rPr>
          <w:rFonts w:cstheme="minorHAnsi"/>
          <w:bCs/>
          <w:i/>
          <w:sz w:val="24"/>
          <w:szCs w:val="24"/>
        </w:rPr>
        <w:t>English department policy states f</w:t>
      </w:r>
      <w:r w:rsidR="00B65875" w:rsidRPr="00105FD3">
        <w:rPr>
          <w:rFonts w:cstheme="minorHAnsi"/>
          <w:bCs/>
          <w:i/>
          <w:sz w:val="24"/>
          <w:szCs w:val="24"/>
        </w:rPr>
        <w:t xml:space="preserve">inal exam exemptions are only allowed for students who are on the </w:t>
      </w:r>
      <w:r w:rsidR="00E178DA" w:rsidRPr="00105FD3">
        <w:rPr>
          <w:rFonts w:cstheme="minorHAnsi"/>
          <w:bCs/>
          <w:i/>
          <w:sz w:val="24"/>
          <w:szCs w:val="24"/>
        </w:rPr>
        <w:t xml:space="preserve">Hinds </w:t>
      </w:r>
      <w:r w:rsidR="00B65875" w:rsidRPr="00105FD3">
        <w:rPr>
          <w:rFonts w:cstheme="minorHAnsi"/>
          <w:bCs/>
          <w:i/>
          <w:sz w:val="24"/>
          <w:szCs w:val="24"/>
        </w:rPr>
        <w:t>graduation list for the semester they are enrolled in the course and who have a B or better average in the course.</w:t>
      </w:r>
      <w:r w:rsidR="00116BA7" w:rsidRPr="00105FD3">
        <w:rPr>
          <w:rFonts w:cstheme="minorHAnsi"/>
          <w:bCs/>
          <w:i/>
          <w:sz w:val="24"/>
          <w:szCs w:val="24"/>
        </w:rPr>
        <w:t xml:space="preserve"> </w:t>
      </w:r>
      <w:r w:rsidR="00054E9C" w:rsidRPr="00105FD3">
        <w:rPr>
          <w:rFonts w:cstheme="minorHAnsi"/>
          <w:bCs/>
          <w:i/>
          <w:sz w:val="24"/>
          <w:szCs w:val="24"/>
        </w:rPr>
        <w:t xml:space="preserve">Alternatively, </w:t>
      </w:r>
    </w:p>
    <w:p w14:paraId="145CEB26" w14:textId="02286AF4" w:rsidR="00BC0458" w:rsidRPr="00105FD3" w:rsidRDefault="00054E9C" w:rsidP="00CC0418">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i</w:t>
      </w:r>
      <w:r w:rsidR="00116BA7" w:rsidRPr="00105FD3">
        <w:rPr>
          <w:rFonts w:cstheme="minorHAnsi"/>
          <w:bCs/>
          <w:i/>
          <w:sz w:val="24"/>
          <w:szCs w:val="24"/>
        </w:rPr>
        <w:t>nstructors may also choose to give no exemptions in a course.</w:t>
      </w:r>
      <w:r w:rsidR="00E87BBE">
        <w:rPr>
          <w:rFonts w:cstheme="minorHAnsi"/>
          <w:bCs/>
          <w:i/>
          <w:sz w:val="24"/>
          <w:szCs w:val="24"/>
        </w:rPr>
        <w:t xml:space="preserve"> Please check with your department chair as some campuses may have adopted a campus-wide policy.</w:t>
      </w:r>
    </w:p>
    <w:p w14:paraId="170F91A4" w14:textId="0A69FA3B" w:rsidR="00BC0458" w:rsidRPr="00105FD3" w:rsidRDefault="00BC0458" w:rsidP="00CC0418">
      <w:pPr>
        <w:widowControl w:val="0"/>
        <w:autoSpaceDE w:val="0"/>
        <w:autoSpaceDN w:val="0"/>
        <w:adjustRightInd w:val="0"/>
        <w:spacing w:after="0" w:line="240" w:lineRule="auto"/>
        <w:contextualSpacing/>
        <w:rPr>
          <w:rFonts w:cstheme="minorHAnsi"/>
          <w:b/>
          <w:bCs/>
          <w:sz w:val="24"/>
          <w:szCs w:val="24"/>
        </w:rPr>
      </w:pPr>
      <w:r w:rsidRPr="00105FD3">
        <w:rPr>
          <w:rFonts w:cstheme="minorHAnsi"/>
          <w:b/>
          <w:bCs/>
          <w:sz w:val="24"/>
          <w:szCs w:val="24"/>
        </w:rPr>
        <w:lastRenderedPageBreak/>
        <w:t xml:space="preserve">Exams: </w:t>
      </w:r>
      <w:r w:rsidR="006937D3" w:rsidRPr="00105FD3">
        <w:rPr>
          <w:rFonts w:cstheme="minorHAnsi"/>
          <w:bCs/>
          <w:i/>
          <w:sz w:val="24"/>
          <w:szCs w:val="24"/>
        </w:rPr>
        <w:t>**P</w:t>
      </w:r>
      <w:r w:rsidRPr="00105FD3">
        <w:rPr>
          <w:rFonts w:cstheme="minorHAnsi"/>
          <w:bCs/>
          <w:i/>
          <w:sz w:val="24"/>
          <w:szCs w:val="24"/>
        </w:rPr>
        <w:t>rovide the date, and time and location (if known) of the final exam for the course. Include proctored exam information if applicable.</w:t>
      </w:r>
      <w:r w:rsidR="00B65875" w:rsidRPr="00105FD3">
        <w:rPr>
          <w:rFonts w:cstheme="minorHAnsi"/>
          <w:bCs/>
          <w:i/>
          <w:sz w:val="24"/>
          <w:szCs w:val="24"/>
        </w:rPr>
        <w:t xml:space="preserve"> Include any special testing information here if needed.</w:t>
      </w:r>
      <w:r w:rsidR="00A771AE" w:rsidRPr="00105FD3">
        <w:rPr>
          <w:rFonts w:cstheme="minorHAnsi"/>
          <w:bCs/>
          <w:i/>
          <w:sz w:val="24"/>
          <w:szCs w:val="24"/>
        </w:rPr>
        <w:t xml:space="preserve"> The final</w:t>
      </w:r>
      <w:r w:rsidR="00464677">
        <w:rPr>
          <w:rFonts w:cstheme="minorHAnsi"/>
          <w:bCs/>
          <w:i/>
          <w:sz w:val="24"/>
          <w:szCs w:val="24"/>
        </w:rPr>
        <w:t xml:space="preserve"> exam schedule will be posted</w:t>
      </w:r>
      <w:r w:rsidR="00A771AE" w:rsidRPr="00105FD3">
        <w:rPr>
          <w:rFonts w:cstheme="minorHAnsi"/>
          <w:bCs/>
          <w:i/>
          <w:sz w:val="24"/>
          <w:szCs w:val="24"/>
        </w:rPr>
        <w:t xml:space="preserve"> in the ENG/MFL Canvas shell</w:t>
      </w:r>
      <w:r w:rsidR="00464677">
        <w:rPr>
          <w:rFonts w:cstheme="minorHAnsi"/>
          <w:bCs/>
          <w:i/>
          <w:sz w:val="24"/>
          <w:szCs w:val="24"/>
        </w:rPr>
        <w:t xml:space="preserve"> when available</w:t>
      </w:r>
      <w:r w:rsidR="00A771AE" w:rsidRPr="00105FD3">
        <w:rPr>
          <w:rFonts w:cstheme="minorHAnsi"/>
          <w:bCs/>
          <w:i/>
          <w:sz w:val="24"/>
          <w:szCs w:val="24"/>
        </w:rPr>
        <w:t>.</w:t>
      </w:r>
    </w:p>
    <w:p w14:paraId="56BAABC5" w14:textId="525C7A82" w:rsidR="00DF452F" w:rsidRPr="00105FD3" w:rsidRDefault="00DF452F" w:rsidP="00CC0418">
      <w:pPr>
        <w:widowControl w:val="0"/>
        <w:autoSpaceDE w:val="0"/>
        <w:autoSpaceDN w:val="0"/>
        <w:adjustRightInd w:val="0"/>
        <w:spacing w:after="0" w:line="240" w:lineRule="auto"/>
        <w:contextualSpacing/>
        <w:rPr>
          <w:rFonts w:cstheme="minorHAnsi"/>
          <w:bCs/>
          <w:i/>
          <w:sz w:val="24"/>
          <w:szCs w:val="24"/>
        </w:rPr>
      </w:pPr>
    </w:p>
    <w:p w14:paraId="48F649B5" w14:textId="774FA548"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r w:rsidRPr="00105FD3">
        <w:rPr>
          <w:rFonts w:cstheme="minorHAnsi"/>
          <w:b/>
          <w:bCs/>
          <w:sz w:val="24"/>
          <w:szCs w:val="24"/>
        </w:rPr>
        <w:t>Assignments: **</w:t>
      </w:r>
      <w:r w:rsidR="00E20ECF" w:rsidRPr="00E20ECF">
        <w:rPr>
          <w:rFonts w:cstheme="minorHAnsi"/>
          <w:bCs/>
          <w:i/>
          <w:sz w:val="24"/>
          <w:szCs w:val="24"/>
        </w:rPr>
        <w:t>Include a daily list of assignments, weekly plan, or any other schedule plan for your students that will give them an idea of the course flow and requirements. This may include both graded and ungraded activities. All graded activities should have a corresponding and correctly weighted entry in the Canvas gradebook.</w:t>
      </w:r>
    </w:p>
    <w:p w14:paraId="35BAE2B7" w14:textId="5D9865CA" w:rsidR="000C401F" w:rsidRPr="00105FD3" w:rsidRDefault="000C401F" w:rsidP="00B65875">
      <w:pPr>
        <w:widowControl w:val="0"/>
        <w:autoSpaceDE w:val="0"/>
        <w:autoSpaceDN w:val="0"/>
        <w:adjustRightInd w:val="0"/>
        <w:spacing w:after="0" w:line="240" w:lineRule="auto"/>
        <w:contextualSpacing/>
        <w:rPr>
          <w:rFonts w:cstheme="minorHAnsi"/>
          <w:bCs/>
          <w:i/>
          <w:sz w:val="24"/>
          <w:szCs w:val="24"/>
        </w:rPr>
      </w:pPr>
    </w:p>
    <w:p w14:paraId="3A85D205" w14:textId="7A5814B3" w:rsidR="000C401F" w:rsidRPr="00E20ECF" w:rsidRDefault="00464677" w:rsidP="00B65875">
      <w:pPr>
        <w:widowControl w:val="0"/>
        <w:autoSpaceDE w:val="0"/>
        <w:autoSpaceDN w:val="0"/>
        <w:adjustRightInd w:val="0"/>
        <w:spacing w:after="0" w:line="240" w:lineRule="auto"/>
        <w:contextualSpacing/>
        <w:rPr>
          <w:rFonts w:cstheme="minorHAnsi"/>
          <w:b/>
          <w:bCs/>
          <w:i/>
          <w:sz w:val="24"/>
          <w:szCs w:val="24"/>
        </w:rPr>
      </w:pPr>
      <w:r>
        <w:rPr>
          <w:rFonts w:cstheme="minorHAnsi"/>
          <w:bCs/>
          <w:i/>
          <w:sz w:val="24"/>
          <w:szCs w:val="24"/>
        </w:rPr>
        <w:t xml:space="preserve">What comes next </w:t>
      </w:r>
      <w:r w:rsidR="000C401F" w:rsidRPr="00105FD3">
        <w:rPr>
          <w:rFonts w:cstheme="minorHAnsi"/>
          <w:bCs/>
          <w:i/>
          <w:sz w:val="24"/>
          <w:szCs w:val="24"/>
        </w:rPr>
        <w:t>is a lot of information that y</w:t>
      </w:r>
      <w:r>
        <w:rPr>
          <w:rFonts w:cstheme="minorHAnsi"/>
          <w:bCs/>
          <w:i/>
          <w:sz w:val="24"/>
          <w:szCs w:val="24"/>
        </w:rPr>
        <w:t>ou will use to develop the assignments</w:t>
      </w:r>
      <w:r w:rsidR="000C401F" w:rsidRPr="00105FD3">
        <w:rPr>
          <w:rFonts w:cstheme="minorHAnsi"/>
          <w:bCs/>
          <w:i/>
          <w:sz w:val="24"/>
          <w:szCs w:val="24"/>
        </w:rPr>
        <w:t xml:space="preserve"> section of your syllabus. This note is here to point out that after you have this completed, </w:t>
      </w:r>
      <w:r w:rsidR="000C401F" w:rsidRPr="00E20ECF">
        <w:rPr>
          <w:rFonts w:cstheme="minorHAnsi"/>
          <w:b/>
          <w:bCs/>
          <w:i/>
          <w:sz w:val="24"/>
          <w:szCs w:val="24"/>
        </w:rPr>
        <w:t>you still have one more section of required information to copy into your syllabus.</w:t>
      </w:r>
    </w:p>
    <w:p w14:paraId="2B768A95" w14:textId="77777777" w:rsidR="00B65875" w:rsidRPr="00105FD3" w:rsidRDefault="00B65875" w:rsidP="00B65875">
      <w:pPr>
        <w:widowControl w:val="0"/>
        <w:autoSpaceDE w:val="0"/>
        <w:autoSpaceDN w:val="0"/>
        <w:adjustRightInd w:val="0"/>
        <w:spacing w:after="0" w:line="240" w:lineRule="auto"/>
        <w:contextualSpacing/>
        <w:rPr>
          <w:rFonts w:cstheme="minorHAnsi"/>
          <w:bCs/>
          <w:i/>
          <w:sz w:val="24"/>
          <w:szCs w:val="24"/>
        </w:rPr>
      </w:pPr>
    </w:p>
    <w:p w14:paraId="44BD157E" w14:textId="77777777" w:rsidR="006B1556" w:rsidRPr="00105FD3"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**Below is information about units of study and objectives for English Composition I as decided by the District English Department. Use the Grading Plan requirements above and the material provided below in planning your course. The material below does not have to be provided to students, but should be incorporated into your assignment materials and used as the basis for any objectives you include in your course.</w:t>
      </w:r>
    </w:p>
    <w:p w14:paraId="666C8FD4" w14:textId="77777777" w:rsidR="006B1556" w:rsidRPr="00105FD3" w:rsidRDefault="006B1556" w:rsidP="001E52FE">
      <w:pPr>
        <w:widowControl w:val="0"/>
        <w:autoSpaceDE w:val="0"/>
        <w:autoSpaceDN w:val="0"/>
        <w:adjustRightInd w:val="0"/>
        <w:spacing w:after="0" w:line="240" w:lineRule="auto"/>
        <w:contextualSpacing/>
        <w:rPr>
          <w:rFonts w:cstheme="minorHAnsi"/>
          <w:bCs/>
          <w:i/>
          <w:sz w:val="24"/>
          <w:szCs w:val="24"/>
        </w:rPr>
      </w:pPr>
    </w:p>
    <w:p w14:paraId="0E48BC4B" w14:textId="101BC509" w:rsidR="006B1556" w:rsidRPr="00105FD3" w:rsidRDefault="00141886" w:rsidP="006B1556">
      <w:pPr>
        <w:widowControl w:val="0"/>
        <w:autoSpaceDE w:val="0"/>
        <w:autoSpaceDN w:val="0"/>
        <w:adjustRightInd w:val="0"/>
        <w:spacing w:after="0" w:line="240" w:lineRule="auto"/>
        <w:contextualSpacing/>
        <w:rPr>
          <w:rFonts w:cstheme="minorHAnsi"/>
          <w:bCs/>
          <w:i/>
          <w:sz w:val="24"/>
          <w:szCs w:val="24"/>
        </w:rPr>
      </w:pPr>
      <w:r>
        <w:rPr>
          <w:rFonts w:cstheme="minorHAnsi"/>
          <w:bCs/>
          <w:i/>
          <w:sz w:val="24"/>
          <w:szCs w:val="24"/>
        </w:rPr>
        <w:t>All Hinds departments are</w:t>
      </w:r>
      <w:r w:rsidR="006B1556" w:rsidRPr="00105FD3">
        <w:rPr>
          <w:rFonts w:cstheme="minorHAnsi"/>
          <w:bCs/>
          <w:i/>
          <w:sz w:val="24"/>
          <w:szCs w:val="24"/>
        </w:rPr>
        <w:t xml:space="preserve"> required to assign work and submit data for measuring a Student Learning Outcome. The English department has created these assignments for each course, and they are all available for review in the ENG/MFL Canvas shell. Directions for submitting the </w:t>
      </w:r>
      <w:r w:rsidRPr="00105FD3">
        <w:rPr>
          <w:rFonts w:cstheme="minorHAnsi"/>
          <w:bCs/>
          <w:i/>
          <w:sz w:val="24"/>
          <w:szCs w:val="24"/>
        </w:rPr>
        <w:t>data</w:t>
      </w:r>
      <w:r>
        <w:rPr>
          <w:rFonts w:cstheme="minorHAnsi"/>
          <w:bCs/>
          <w:i/>
          <w:sz w:val="24"/>
          <w:szCs w:val="24"/>
        </w:rPr>
        <w:t xml:space="preserve"> </w:t>
      </w:r>
      <w:r w:rsidRPr="00105FD3">
        <w:rPr>
          <w:rFonts w:cstheme="minorHAnsi"/>
          <w:bCs/>
          <w:i/>
          <w:sz w:val="24"/>
          <w:szCs w:val="24"/>
        </w:rPr>
        <w:t>are</w:t>
      </w:r>
      <w:r w:rsidR="006B1556" w:rsidRPr="00105FD3">
        <w:rPr>
          <w:rFonts w:cstheme="minorHAnsi"/>
          <w:bCs/>
          <w:i/>
          <w:sz w:val="24"/>
          <w:szCs w:val="24"/>
        </w:rPr>
        <w:t xml:space="preserve"> also available in the shell. Be sure to incorporate this assignment in your planning and submit the required data as directed.</w:t>
      </w:r>
    </w:p>
    <w:p w14:paraId="3533E2EA" w14:textId="2294F3D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p>
    <w:p w14:paraId="475B47DC" w14:textId="59F55D67" w:rsidR="006B1556" w:rsidRPr="00105FD3" w:rsidRDefault="006B1556" w:rsidP="006B1556">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t>Additionally, the department must also measure Institutional Program Effectiveness. Requirements for collection of and reporting data are also in the ENG/MFL shell.</w:t>
      </w:r>
    </w:p>
    <w:p w14:paraId="7C2AFF6D" w14:textId="24EE562C" w:rsidR="00A771AE" w:rsidRPr="00105FD3" w:rsidRDefault="00B65875" w:rsidP="001E52FE">
      <w:pPr>
        <w:widowControl w:val="0"/>
        <w:autoSpaceDE w:val="0"/>
        <w:autoSpaceDN w:val="0"/>
        <w:adjustRightInd w:val="0"/>
        <w:spacing w:after="0" w:line="240" w:lineRule="auto"/>
        <w:contextualSpacing/>
        <w:rPr>
          <w:rFonts w:cstheme="minorHAnsi"/>
          <w:bCs/>
          <w:i/>
          <w:sz w:val="24"/>
          <w:szCs w:val="24"/>
        </w:rPr>
      </w:pPr>
      <w:r w:rsidRPr="00105FD3">
        <w:rPr>
          <w:rFonts w:cstheme="minorHAnsi"/>
          <w:bCs/>
          <w:i/>
          <w:sz w:val="24"/>
          <w:szCs w:val="24"/>
        </w:rPr>
        <w:br/>
      </w:r>
    </w:p>
    <w:p w14:paraId="48BE58B9" w14:textId="5286787E" w:rsidR="00B65875" w:rsidRPr="00105FD3" w:rsidRDefault="00B65875" w:rsidP="00B65875">
      <w:pPr>
        <w:rPr>
          <w:rFonts w:cstheme="minorHAnsi"/>
          <w:i/>
          <w:sz w:val="24"/>
          <w:szCs w:val="24"/>
        </w:rPr>
      </w:pPr>
      <w:r w:rsidRPr="00105FD3">
        <w:rPr>
          <w:rFonts w:cstheme="minorHAnsi"/>
          <w:i/>
          <w:sz w:val="24"/>
          <w:szCs w:val="24"/>
        </w:rPr>
        <w:t>A</w:t>
      </w:r>
      <w:r w:rsidR="009506E9">
        <w:rPr>
          <w:rFonts w:cstheme="minorHAnsi"/>
          <w:i/>
          <w:sz w:val="24"/>
          <w:szCs w:val="24"/>
        </w:rPr>
        <w:t xml:space="preserve">t the conclusion of English </w:t>
      </w:r>
      <w:r w:rsidR="009506E9" w:rsidRPr="00F8315D">
        <w:rPr>
          <w:rFonts w:cstheme="minorHAnsi"/>
          <w:i/>
          <w:sz w:val="24"/>
          <w:szCs w:val="24"/>
        </w:rPr>
        <w:t>1114</w:t>
      </w:r>
      <w:r w:rsidRPr="00F8315D">
        <w:rPr>
          <w:rFonts w:cstheme="minorHAnsi"/>
          <w:i/>
          <w:sz w:val="24"/>
          <w:szCs w:val="24"/>
        </w:rPr>
        <w:t>,</w:t>
      </w:r>
      <w:r w:rsidRPr="00105FD3">
        <w:rPr>
          <w:rFonts w:cstheme="minorHAnsi"/>
          <w:i/>
          <w:sz w:val="24"/>
          <w:szCs w:val="24"/>
        </w:rPr>
        <w:t xml:space="preserve"> the student shall have written essays with</w:t>
      </w:r>
    </w:p>
    <w:p w14:paraId="495E9516"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formal outline</w:t>
      </w:r>
    </w:p>
    <w:p w14:paraId="4C8A4BB3"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thesis (a one-sentence summary of the theme)</w:t>
      </w:r>
    </w:p>
    <w:p w14:paraId="708702A4"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an introduction and a conclusion</w:t>
      </w:r>
    </w:p>
    <w:p w14:paraId="067D4E02"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a coherent and logical thought pattern</w:t>
      </w:r>
    </w:p>
    <w:p w14:paraId="10266318" w14:textId="77777777"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supporting paragraphs developed by specific details</w:t>
      </w:r>
    </w:p>
    <w:p w14:paraId="3DADC4E5" w14:textId="4335109B" w:rsidR="00B65875" w:rsidRPr="00105FD3" w:rsidRDefault="00B65875" w:rsidP="00B65875">
      <w:pPr>
        <w:pStyle w:val="ListParagraph"/>
        <w:numPr>
          <w:ilvl w:val="0"/>
          <w:numId w:val="7"/>
        </w:numPr>
        <w:spacing w:after="0" w:line="240" w:lineRule="auto"/>
        <w:rPr>
          <w:rFonts w:asciiTheme="minorHAnsi" w:eastAsia="Times New Roman" w:hAnsiTheme="minorHAnsi" w:cstheme="minorHAnsi"/>
          <w:i/>
          <w:sz w:val="24"/>
          <w:szCs w:val="24"/>
        </w:rPr>
      </w:pPr>
      <w:r w:rsidRPr="00105FD3">
        <w:rPr>
          <w:rFonts w:asciiTheme="minorHAnsi" w:eastAsia="Times New Roman" w:hAnsiTheme="minorHAnsi" w:cstheme="minorHAnsi"/>
          <w:i/>
          <w:sz w:val="24"/>
          <w:szCs w:val="24"/>
        </w:rPr>
        <w:t>well-structured sentences showing mechanical correctness</w:t>
      </w:r>
    </w:p>
    <w:p w14:paraId="54CF8957" w14:textId="4584BC7C" w:rsidR="003C7426" w:rsidRDefault="003C7426" w:rsidP="00A771AE">
      <w:pPr>
        <w:tabs>
          <w:tab w:val="center" w:pos="4320"/>
          <w:tab w:val="right" w:pos="8640"/>
        </w:tabs>
        <w:rPr>
          <w:rFonts w:cstheme="minorHAnsi"/>
          <w:b/>
          <w:i/>
          <w:sz w:val="24"/>
          <w:szCs w:val="24"/>
        </w:rPr>
      </w:pPr>
    </w:p>
    <w:p w14:paraId="103FA84F" w14:textId="75288835" w:rsidR="00E20ECF" w:rsidRDefault="00E20ECF" w:rsidP="00A771AE">
      <w:pPr>
        <w:tabs>
          <w:tab w:val="center" w:pos="4320"/>
          <w:tab w:val="right" w:pos="8640"/>
        </w:tabs>
        <w:rPr>
          <w:rFonts w:cstheme="minorHAnsi"/>
          <w:b/>
          <w:i/>
          <w:sz w:val="24"/>
          <w:szCs w:val="24"/>
        </w:rPr>
      </w:pPr>
    </w:p>
    <w:p w14:paraId="2EFE4B39" w14:textId="77777777" w:rsidR="00E20ECF" w:rsidRPr="00105FD3" w:rsidRDefault="00E20ECF" w:rsidP="00A771AE">
      <w:pPr>
        <w:tabs>
          <w:tab w:val="center" w:pos="4320"/>
          <w:tab w:val="right" w:pos="8640"/>
        </w:tabs>
        <w:rPr>
          <w:rFonts w:cstheme="minorHAnsi"/>
          <w:b/>
          <w:i/>
          <w:sz w:val="24"/>
          <w:szCs w:val="24"/>
        </w:rPr>
      </w:pPr>
    </w:p>
    <w:p w14:paraId="6990A422" w14:textId="77777777" w:rsidR="0079358A" w:rsidRDefault="0079358A" w:rsidP="00B65875">
      <w:pPr>
        <w:tabs>
          <w:tab w:val="center" w:pos="4320"/>
          <w:tab w:val="right" w:pos="8640"/>
        </w:tabs>
        <w:jc w:val="center"/>
        <w:rPr>
          <w:rFonts w:cstheme="minorHAnsi"/>
          <w:b/>
          <w:i/>
          <w:sz w:val="24"/>
          <w:szCs w:val="24"/>
        </w:rPr>
      </w:pPr>
    </w:p>
    <w:p w14:paraId="235A89C4" w14:textId="77777777" w:rsidR="0079358A" w:rsidRDefault="0079358A" w:rsidP="00B65875">
      <w:pPr>
        <w:tabs>
          <w:tab w:val="center" w:pos="4320"/>
          <w:tab w:val="right" w:pos="8640"/>
        </w:tabs>
        <w:jc w:val="center"/>
        <w:rPr>
          <w:rFonts w:cstheme="minorHAnsi"/>
          <w:b/>
          <w:i/>
          <w:sz w:val="24"/>
          <w:szCs w:val="24"/>
        </w:rPr>
      </w:pPr>
    </w:p>
    <w:p w14:paraId="4E676D7E" w14:textId="6CF58E21" w:rsidR="00B65875" w:rsidRPr="00105FD3" w:rsidRDefault="00B65875" w:rsidP="00B65875">
      <w:pPr>
        <w:tabs>
          <w:tab w:val="center" w:pos="4320"/>
          <w:tab w:val="right" w:pos="8640"/>
        </w:tabs>
        <w:jc w:val="center"/>
        <w:rPr>
          <w:rFonts w:cstheme="minorHAnsi"/>
          <w:i/>
          <w:sz w:val="24"/>
          <w:szCs w:val="24"/>
        </w:rPr>
      </w:pPr>
      <w:r w:rsidRPr="00105FD3">
        <w:rPr>
          <w:rFonts w:cstheme="minorHAnsi"/>
          <w:b/>
          <w:i/>
          <w:sz w:val="24"/>
          <w:szCs w:val="24"/>
        </w:rPr>
        <w:lastRenderedPageBreak/>
        <w:t>PREWRITING THE ESSAY</w:t>
      </w:r>
    </w:p>
    <w:p w14:paraId="70E04E9E" w14:textId="77777777" w:rsidR="00B65875" w:rsidRPr="00105FD3" w:rsidRDefault="00B65875" w:rsidP="00B65875">
      <w:pPr>
        <w:spacing w:after="0" w:line="240" w:lineRule="auto"/>
        <w:rPr>
          <w:rFonts w:cstheme="minorHAnsi"/>
          <w:i/>
          <w:sz w:val="24"/>
          <w:szCs w:val="24"/>
        </w:rPr>
      </w:pPr>
      <w:r w:rsidRPr="00105FD3">
        <w:rPr>
          <w:rFonts w:cstheme="minorHAnsi"/>
          <w:b/>
          <w:i/>
          <w:sz w:val="24"/>
          <w:szCs w:val="24"/>
        </w:rPr>
        <w:t>OBJECTIVE:</w:t>
      </w:r>
      <w:r w:rsidRPr="00105FD3">
        <w:rPr>
          <w:rFonts w:cstheme="minorHAnsi"/>
          <w:i/>
          <w:sz w:val="24"/>
          <w:szCs w:val="24"/>
        </w:rPr>
        <w:t xml:space="preserve"> The student will plan an essay.</w:t>
      </w:r>
    </w:p>
    <w:p w14:paraId="6834E70D" w14:textId="77777777" w:rsidR="00B65875" w:rsidRPr="00105FD3" w:rsidRDefault="00B65875" w:rsidP="00B65875">
      <w:pPr>
        <w:spacing w:after="0" w:line="240" w:lineRule="auto"/>
        <w:rPr>
          <w:rFonts w:cstheme="minorHAnsi"/>
          <w:i/>
          <w:sz w:val="24"/>
          <w:szCs w:val="24"/>
        </w:rPr>
      </w:pPr>
      <w:r w:rsidRPr="00105FD3">
        <w:rPr>
          <w:rFonts w:cstheme="minorHAnsi"/>
          <w:b/>
          <w:i/>
          <w:sz w:val="24"/>
          <w:szCs w:val="24"/>
        </w:rPr>
        <w:t>PLAN OF EVALUATION:</w:t>
      </w:r>
      <w:r w:rsidRPr="00105FD3">
        <w:rPr>
          <w:rFonts w:cstheme="minorHAnsi"/>
          <w:i/>
          <w:sz w:val="24"/>
          <w:szCs w:val="24"/>
        </w:rPr>
        <w:t xml:space="preserve"> The student’s performance will be evaluated on writing assignments.</w:t>
      </w:r>
    </w:p>
    <w:p w14:paraId="5090CE0A" w14:textId="77777777" w:rsidR="00B65875" w:rsidRPr="00105FD3" w:rsidRDefault="00B65875" w:rsidP="00B65875">
      <w:pPr>
        <w:spacing w:after="0" w:line="240" w:lineRule="auto"/>
        <w:rPr>
          <w:rFonts w:cstheme="minorHAnsi"/>
          <w:b/>
          <w:i/>
          <w:sz w:val="24"/>
          <w:szCs w:val="24"/>
        </w:rPr>
      </w:pPr>
      <w:r w:rsidRPr="00105FD3">
        <w:rPr>
          <w:rFonts w:cstheme="minorHAnsi"/>
          <w:b/>
          <w:i/>
          <w:sz w:val="24"/>
          <w:szCs w:val="24"/>
        </w:rPr>
        <w:t xml:space="preserve">LEARNING OBJECTIVES: </w:t>
      </w:r>
    </w:p>
    <w:p w14:paraId="5E3D3A2F" w14:textId="77777777" w:rsidR="00B65875" w:rsidRPr="00105FD3" w:rsidRDefault="00B65875" w:rsidP="00D9155D">
      <w:pPr>
        <w:spacing w:after="0" w:line="240" w:lineRule="auto"/>
        <w:rPr>
          <w:rFonts w:cstheme="minorHAnsi"/>
          <w:b/>
          <w:i/>
          <w:sz w:val="24"/>
          <w:szCs w:val="24"/>
        </w:rPr>
      </w:pPr>
      <w:r w:rsidRPr="00105FD3">
        <w:rPr>
          <w:rFonts w:cstheme="minorHAnsi"/>
          <w:i/>
          <w:sz w:val="24"/>
          <w:szCs w:val="24"/>
        </w:rPr>
        <w:t>The student will</w:t>
      </w:r>
    </w:p>
    <w:p w14:paraId="6DEE1422" w14:textId="77777777" w:rsidR="00B65875" w:rsidRPr="00105FD3" w:rsidRDefault="00B65875" w:rsidP="00D9155D">
      <w:pPr>
        <w:numPr>
          <w:ilvl w:val="0"/>
          <w:numId w:val="8"/>
        </w:numPr>
        <w:spacing w:after="0" w:line="240" w:lineRule="auto"/>
        <w:rPr>
          <w:rFonts w:cstheme="minorHAnsi"/>
          <w:i/>
          <w:sz w:val="24"/>
          <w:szCs w:val="24"/>
        </w:rPr>
      </w:pPr>
      <w:r w:rsidRPr="00105FD3">
        <w:rPr>
          <w:rFonts w:cstheme="minorHAnsi"/>
          <w:i/>
          <w:sz w:val="24"/>
          <w:szCs w:val="24"/>
        </w:rPr>
        <w:t>learn what an essay is</w:t>
      </w:r>
    </w:p>
    <w:p w14:paraId="61874E3E"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use restriction in selecting an essay subject</w:t>
      </w:r>
    </w:p>
    <w:p w14:paraId="1ED17DF6"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write a restricted, unified, and precise thesis or statement of intent for an essay</w:t>
      </w:r>
    </w:p>
    <w:p w14:paraId="65DA0D3F"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prepare an outline as a guide for organizing an expository essay, including an appropriate title</w:t>
      </w:r>
    </w:p>
    <w:p w14:paraId="793B23A4"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learn the steps in the essay-writing process</w:t>
      </w:r>
    </w:p>
    <w:p w14:paraId="6CD35126"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learn the structure of a five-paragraph essay</w:t>
      </w:r>
    </w:p>
    <w:p w14:paraId="01DD0157"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practice expressing ideas specifically, clearly, accurately, and coherently through such writing assignments as the journal, in-class topic responses, and grammar/usage exercises</w:t>
      </w:r>
    </w:p>
    <w:p w14:paraId="168914B0" w14:textId="77777777" w:rsidR="00B65875" w:rsidRPr="00105FD3" w:rsidRDefault="00B65875" w:rsidP="00B65875">
      <w:pPr>
        <w:numPr>
          <w:ilvl w:val="0"/>
          <w:numId w:val="8"/>
        </w:numPr>
        <w:spacing w:after="0" w:line="240" w:lineRule="auto"/>
        <w:rPr>
          <w:rFonts w:cstheme="minorHAnsi"/>
          <w:i/>
          <w:sz w:val="24"/>
          <w:szCs w:val="24"/>
        </w:rPr>
      </w:pPr>
      <w:r w:rsidRPr="00105FD3">
        <w:rPr>
          <w:rFonts w:cstheme="minorHAnsi"/>
          <w:i/>
          <w:sz w:val="24"/>
          <w:szCs w:val="24"/>
        </w:rPr>
        <w:t>demonstrate the skill necessary to identify, express, and solve problems</w:t>
      </w:r>
    </w:p>
    <w:p w14:paraId="74860FB5" w14:textId="27EFB6F2" w:rsidR="00B65875" w:rsidRPr="00105FD3" w:rsidRDefault="00B65875" w:rsidP="00B65875">
      <w:pPr>
        <w:spacing w:after="0" w:line="240" w:lineRule="auto"/>
        <w:rPr>
          <w:rFonts w:cstheme="minorHAnsi"/>
          <w:b/>
          <w:i/>
          <w:sz w:val="24"/>
          <w:szCs w:val="24"/>
        </w:rPr>
      </w:pPr>
    </w:p>
    <w:p w14:paraId="25C8FD2F" w14:textId="77777777" w:rsidR="000C401F" w:rsidRPr="00105FD3" w:rsidRDefault="000C401F" w:rsidP="00883887">
      <w:pPr>
        <w:spacing w:after="0" w:line="240" w:lineRule="auto"/>
        <w:rPr>
          <w:rFonts w:cstheme="minorHAnsi"/>
          <w:b/>
          <w:i/>
          <w:sz w:val="24"/>
          <w:szCs w:val="24"/>
        </w:rPr>
      </w:pPr>
    </w:p>
    <w:p w14:paraId="561576B5" w14:textId="2A2D4551" w:rsidR="00B65875" w:rsidRPr="00105FD3" w:rsidRDefault="00B65875" w:rsidP="00B65875">
      <w:pPr>
        <w:spacing w:after="0" w:line="240" w:lineRule="auto"/>
        <w:jc w:val="center"/>
        <w:rPr>
          <w:rFonts w:cstheme="minorHAnsi"/>
          <w:b/>
          <w:i/>
          <w:sz w:val="24"/>
          <w:szCs w:val="24"/>
        </w:rPr>
      </w:pPr>
      <w:r w:rsidRPr="00105FD3">
        <w:rPr>
          <w:rFonts w:cstheme="minorHAnsi"/>
          <w:b/>
          <w:i/>
          <w:sz w:val="24"/>
          <w:szCs w:val="24"/>
        </w:rPr>
        <w:t>WRITING THE ESSAY</w:t>
      </w:r>
    </w:p>
    <w:p w14:paraId="1077E396" w14:textId="77777777" w:rsidR="00B65875" w:rsidRPr="00105FD3" w:rsidRDefault="00B65875" w:rsidP="00B65875">
      <w:pPr>
        <w:spacing w:after="0" w:line="240" w:lineRule="auto"/>
        <w:jc w:val="center"/>
        <w:rPr>
          <w:rFonts w:cstheme="minorHAnsi"/>
          <w:b/>
          <w:i/>
          <w:sz w:val="24"/>
          <w:szCs w:val="24"/>
        </w:rPr>
      </w:pPr>
    </w:p>
    <w:p w14:paraId="7C8239B8" w14:textId="553CA25A" w:rsidR="00B65875" w:rsidRPr="00105FD3" w:rsidRDefault="00B65875" w:rsidP="00B65875">
      <w:pPr>
        <w:spacing w:after="0" w:line="240" w:lineRule="auto"/>
        <w:contextualSpacing/>
        <w:rPr>
          <w:rFonts w:cstheme="minorHAnsi"/>
          <w:i/>
          <w:sz w:val="24"/>
          <w:szCs w:val="24"/>
        </w:rPr>
      </w:pPr>
      <w:r w:rsidRPr="00105FD3">
        <w:rPr>
          <w:rFonts w:cstheme="minorHAnsi"/>
          <w:b/>
          <w:i/>
          <w:sz w:val="24"/>
          <w:szCs w:val="24"/>
        </w:rPr>
        <w:t xml:space="preserve">OBJECTIVE: </w:t>
      </w:r>
      <w:r w:rsidRPr="00105FD3">
        <w:rPr>
          <w:rFonts w:cstheme="minorHAnsi"/>
          <w:i/>
          <w:sz w:val="24"/>
          <w:szCs w:val="24"/>
        </w:rPr>
        <w:t>The student will use conventional skills in essay writing.</w:t>
      </w:r>
    </w:p>
    <w:p w14:paraId="6D7014D4" w14:textId="718A5E0D" w:rsidR="00B65875" w:rsidRPr="00105FD3" w:rsidRDefault="00B65875" w:rsidP="00B65875">
      <w:pPr>
        <w:spacing w:after="0" w:line="240" w:lineRule="auto"/>
        <w:contextualSpacing/>
        <w:rPr>
          <w:rFonts w:cstheme="minorHAnsi"/>
          <w:i/>
          <w:sz w:val="24"/>
          <w:szCs w:val="24"/>
        </w:rPr>
      </w:pPr>
      <w:r w:rsidRPr="00105FD3">
        <w:rPr>
          <w:rFonts w:cstheme="minorHAnsi"/>
          <w:b/>
          <w:i/>
          <w:sz w:val="24"/>
          <w:szCs w:val="24"/>
        </w:rPr>
        <w:t xml:space="preserve">PLAN OF EVALUATION: </w:t>
      </w:r>
      <w:r w:rsidRPr="00105FD3">
        <w:rPr>
          <w:rFonts w:cstheme="minorHAnsi"/>
          <w:i/>
          <w:sz w:val="24"/>
          <w:szCs w:val="24"/>
        </w:rPr>
        <w:t>The student will be evaluated on the ability to use conventional skills in essay writing.</w:t>
      </w:r>
    </w:p>
    <w:p w14:paraId="7FDBFDC0" w14:textId="77777777" w:rsidR="00B65875" w:rsidRPr="00105FD3" w:rsidRDefault="00B65875" w:rsidP="00B65875">
      <w:pPr>
        <w:spacing w:after="0" w:line="240" w:lineRule="auto"/>
        <w:contextualSpacing/>
        <w:rPr>
          <w:rFonts w:cstheme="minorHAnsi"/>
          <w:b/>
          <w:i/>
          <w:sz w:val="24"/>
          <w:szCs w:val="24"/>
        </w:rPr>
      </w:pPr>
      <w:r w:rsidRPr="00105FD3">
        <w:rPr>
          <w:rFonts w:cstheme="minorHAnsi"/>
          <w:b/>
          <w:i/>
          <w:sz w:val="24"/>
          <w:szCs w:val="24"/>
        </w:rPr>
        <w:t xml:space="preserve">LEARNING OBJECTIVES: </w:t>
      </w:r>
    </w:p>
    <w:p w14:paraId="35A2AEF4" w14:textId="77777777" w:rsidR="00B65875" w:rsidRPr="00105FD3" w:rsidRDefault="00B65875" w:rsidP="00B65875">
      <w:pPr>
        <w:spacing w:after="0" w:line="240" w:lineRule="auto"/>
        <w:rPr>
          <w:rFonts w:cstheme="minorHAnsi"/>
          <w:b/>
          <w:i/>
          <w:sz w:val="24"/>
          <w:szCs w:val="24"/>
        </w:rPr>
      </w:pPr>
      <w:r w:rsidRPr="00105FD3">
        <w:rPr>
          <w:rFonts w:cstheme="minorHAnsi"/>
          <w:i/>
          <w:sz w:val="24"/>
          <w:szCs w:val="24"/>
        </w:rPr>
        <w:t>The student will</w:t>
      </w:r>
    </w:p>
    <w:p w14:paraId="3D1E986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use edited American English</w:t>
      </w:r>
    </w:p>
    <w:p w14:paraId="59C8EE52"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develop a thesis or statement of intent fully, accurately, coherently, and interestingly in an expository essay from an outline</w:t>
      </w:r>
    </w:p>
    <w:p w14:paraId="0C6BB04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write introductory paragraphs</w:t>
      </w:r>
    </w:p>
    <w:p w14:paraId="1A55A01B"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write supporting paragraphs with specific details</w:t>
      </w:r>
    </w:p>
    <w:p w14:paraId="61EBF443" w14:textId="77777777" w:rsidR="00B65875" w:rsidRPr="00105FD3" w:rsidRDefault="00B65875" w:rsidP="00B65875">
      <w:pPr>
        <w:numPr>
          <w:ilvl w:val="0"/>
          <w:numId w:val="9"/>
        </w:numPr>
        <w:spacing w:after="0" w:line="240" w:lineRule="auto"/>
        <w:rPr>
          <w:rFonts w:cstheme="minorHAnsi"/>
          <w:i/>
          <w:sz w:val="24"/>
          <w:szCs w:val="24"/>
        </w:rPr>
      </w:pPr>
      <w:r w:rsidRPr="00105FD3">
        <w:rPr>
          <w:rFonts w:cstheme="minorHAnsi"/>
          <w:i/>
          <w:sz w:val="24"/>
          <w:szCs w:val="24"/>
        </w:rPr>
        <w:t xml:space="preserve">write concluding paragraph </w:t>
      </w:r>
    </w:p>
    <w:p w14:paraId="0D42CA31" w14:textId="3124D2E6" w:rsidR="00883887" w:rsidRPr="00883887" w:rsidRDefault="00B65875" w:rsidP="00883887">
      <w:pPr>
        <w:numPr>
          <w:ilvl w:val="0"/>
          <w:numId w:val="9"/>
        </w:numPr>
        <w:spacing w:after="0" w:line="240" w:lineRule="auto"/>
        <w:rPr>
          <w:rFonts w:cstheme="minorHAnsi"/>
          <w:i/>
          <w:sz w:val="24"/>
          <w:szCs w:val="24"/>
        </w:rPr>
      </w:pPr>
      <w:r w:rsidRPr="00105FD3">
        <w:rPr>
          <w:rFonts w:cstheme="minorHAnsi"/>
          <w:i/>
          <w:sz w:val="24"/>
          <w:szCs w:val="24"/>
        </w:rPr>
        <w:t>write an essay that is unified, coherently presented, and mature in thought and expression S</w:t>
      </w:r>
      <w:r w:rsidRPr="00105FD3">
        <w:rPr>
          <w:rFonts w:eastAsia="Times New Roman" w:cstheme="minorHAnsi"/>
          <w:i/>
          <w:sz w:val="24"/>
          <w:szCs w:val="24"/>
        </w:rPr>
        <w:t>upports the development of the institutional competency for Written Communications.</w:t>
      </w:r>
    </w:p>
    <w:p w14:paraId="1AD627DE" w14:textId="41D115EC" w:rsidR="00B65875" w:rsidRPr="00105FD3" w:rsidRDefault="00B65875" w:rsidP="001E52FE">
      <w:pPr>
        <w:spacing w:after="0" w:line="240" w:lineRule="auto"/>
        <w:jc w:val="center"/>
        <w:rPr>
          <w:rFonts w:cstheme="minorHAnsi"/>
          <w:i/>
          <w:sz w:val="24"/>
          <w:szCs w:val="24"/>
        </w:rPr>
      </w:pPr>
      <w:r w:rsidRPr="00105FD3">
        <w:rPr>
          <w:rFonts w:cstheme="minorHAnsi"/>
          <w:b/>
          <w:i/>
          <w:sz w:val="24"/>
          <w:szCs w:val="24"/>
        </w:rPr>
        <w:t>REVISING THE ESSAY</w:t>
      </w:r>
    </w:p>
    <w:p w14:paraId="24C420BA" w14:textId="77777777" w:rsidR="00B65875" w:rsidRPr="00105FD3" w:rsidRDefault="00B65875" w:rsidP="00B65875">
      <w:pPr>
        <w:spacing w:after="0" w:line="240" w:lineRule="auto"/>
        <w:jc w:val="center"/>
        <w:rPr>
          <w:rFonts w:cstheme="minorHAnsi"/>
          <w:b/>
          <w:i/>
          <w:sz w:val="24"/>
          <w:szCs w:val="24"/>
        </w:rPr>
      </w:pPr>
    </w:p>
    <w:p w14:paraId="0DD58480" w14:textId="270644AE" w:rsidR="00B65875" w:rsidRPr="00105FD3" w:rsidRDefault="00B65875" w:rsidP="00B65875">
      <w:pPr>
        <w:spacing w:after="0" w:line="240" w:lineRule="auto"/>
        <w:rPr>
          <w:rFonts w:cstheme="minorHAnsi"/>
          <w:i/>
          <w:sz w:val="24"/>
          <w:szCs w:val="24"/>
        </w:rPr>
      </w:pPr>
      <w:r w:rsidRPr="00105FD3">
        <w:rPr>
          <w:rFonts w:cstheme="minorHAnsi"/>
          <w:b/>
          <w:i/>
          <w:sz w:val="24"/>
          <w:szCs w:val="24"/>
        </w:rPr>
        <w:t>OBJECTIVE:</w:t>
      </w:r>
      <w:r w:rsidRPr="00105FD3">
        <w:rPr>
          <w:rFonts w:cstheme="minorHAnsi"/>
          <w:i/>
          <w:sz w:val="24"/>
          <w:szCs w:val="24"/>
        </w:rPr>
        <w:t xml:space="preserve"> The student will improve and correct essays through revision.</w:t>
      </w:r>
    </w:p>
    <w:p w14:paraId="7343527B" w14:textId="03B9A68D" w:rsidR="001E52FE" w:rsidRPr="00105FD3" w:rsidRDefault="00B65875" w:rsidP="00B65875">
      <w:pPr>
        <w:spacing w:after="0" w:line="240" w:lineRule="auto"/>
        <w:rPr>
          <w:rFonts w:cstheme="minorHAnsi"/>
          <w:i/>
          <w:sz w:val="24"/>
          <w:szCs w:val="24"/>
        </w:rPr>
      </w:pPr>
      <w:r w:rsidRPr="00105FD3">
        <w:rPr>
          <w:rFonts w:cstheme="minorHAnsi"/>
          <w:b/>
          <w:i/>
          <w:sz w:val="24"/>
          <w:szCs w:val="24"/>
        </w:rPr>
        <w:t xml:space="preserve">PLAN OF EVALUATION: </w:t>
      </w:r>
      <w:r w:rsidRPr="00105FD3">
        <w:rPr>
          <w:rFonts w:cstheme="minorHAnsi"/>
          <w:i/>
          <w:sz w:val="24"/>
          <w:szCs w:val="24"/>
        </w:rPr>
        <w:t>The student will be evaluated on the ability to improve and correct essays through revision.</w:t>
      </w:r>
    </w:p>
    <w:p w14:paraId="63B39C9F" w14:textId="0FA2CA9B" w:rsidR="00B65875" w:rsidRPr="00105FD3" w:rsidRDefault="00B65875" w:rsidP="00B65875">
      <w:pPr>
        <w:spacing w:after="0" w:line="240" w:lineRule="auto"/>
        <w:rPr>
          <w:rFonts w:cstheme="minorHAnsi"/>
          <w:b/>
          <w:i/>
          <w:sz w:val="24"/>
          <w:szCs w:val="24"/>
        </w:rPr>
      </w:pPr>
      <w:r w:rsidRPr="00105FD3">
        <w:rPr>
          <w:rFonts w:cstheme="minorHAnsi"/>
          <w:b/>
          <w:i/>
          <w:sz w:val="24"/>
          <w:szCs w:val="24"/>
        </w:rPr>
        <w:t xml:space="preserve">LEARNING OBJECTIVES: </w:t>
      </w:r>
    </w:p>
    <w:p w14:paraId="7C8C716D" w14:textId="77777777" w:rsidR="00B65875" w:rsidRPr="00105FD3" w:rsidRDefault="00B65875" w:rsidP="00B65875">
      <w:pPr>
        <w:spacing w:after="0" w:line="240" w:lineRule="auto"/>
        <w:rPr>
          <w:rFonts w:cstheme="minorHAnsi"/>
          <w:b/>
          <w:i/>
          <w:sz w:val="24"/>
          <w:szCs w:val="24"/>
        </w:rPr>
      </w:pPr>
      <w:r w:rsidRPr="00105FD3">
        <w:rPr>
          <w:rFonts w:cstheme="minorHAnsi"/>
          <w:i/>
          <w:sz w:val="24"/>
          <w:szCs w:val="24"/>
        </w:rPr>
        <w:t>The student will</w:t>
      </w:r>
    </w:p>
    <w:p w14:paraId="32E8517E"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use specific wording to support topic sentence ideas</w:t>
      </w:r>
    </w:p>
    <w:p w14:paraId="158B2206"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use a variety of sentence patterns</w:t>
      </w:r>
    </w:p>
    <w:p w14:paraId="15A4EC17"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lastRenderedPageBreak/>
        <w:t>write well-structured sentences showing persistent effort to attain mechanical correctness</w:t>
      </w:r>
    </w:p>
    <w:p w14:paraId="7301F2C3"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make stylistic improvements and grammatical and structural corrections in the rough draft stage of essay writing</w:t>
      </w:r>
    </w:p>
    <w:p w14:paraId="2CCB1CD3" w14:textId="77777777" w:rsidR="00B65875" w:rsidRPr="00105FD3" w:rsidRDefault="00B65875" w:rsidP="00B65875">
      <w:pPr>
        <w:numPr>
          <w:ilvl w:val="0"/>
          <w:numId w:val="10"/>
        </w:numPr>
        <w:spacing w:after="0" w:line="240" w:lineRule="auto"/>
        <w:rPr>
          <w:rFonts w:cstheme="minorHAnsi"/>
          <w:i/>
          <w:sz w:val="24"/>
          <w:szCs w:val="24"/>
        </w:rPr>
      </w:pPr>
      <w:r w:rsidRPr="00105FD3">
        <w:rPr>
          <w:rFonts w:cstheme="minorHAnsi"/>
          <w:i/>
          <w:sz w:val="24"/>
          <w:szCs w:val="24"/>
        </w:rPr>
        <w:t>proofread the final copies of essays</w:t>
      </w:r>
    </w:p>
    <w:p w14:paraId="0FFA4649" w14:textId="6C9887D2" w:rsidR="00B65875" w:rsidRDefault="00B65875" w:rsidP="00141886">
      <w:pPr>
        <w:numPr>
          <w:ilvl w:val="0"/>
          <w:numId w:val="10"/>
        </w:numPr>
        <w:spacing w:after="0" w:line="240" w:lineRule="auto"/>
        <w:rPr>
          <w:rFonts w:cstheme="minorHAnsi"/>
          <w:i/>
          <w:sz w:val="24"/>
          <w:szCs w:val="24"/>
        </w:rPr>
      </w:pPr>
      <w:r w:rsidRPr="00105FD3">
        <w:rPr>
          <w:rFonts w:cstheme="minorHAnsi"/>
          <w:i/>
          <w:sz w:val="24"/>
          <w:szCs w:val="24"/>
        </w:rPr>
        <w:t>identify areas of weakness in essay writing and take steps to strengthen skills</w:t>
      </w:r>
    </w:p>
    <w:p w14:paraId="329F7362" w14:textId="2A1A4641" w:rsidR="00E20ECF" w:rsidRDefault="00E20ECF" w:rsidP="00E20ECF">
      <w:pPr>
        <w:spacing w:after="0" w:line="240" w:lineRule="auto"/>
        <w:rPr>
          <w:rFonts w:cstheme="minorHAnsi"/>
          <w:i/>
          <w:sz w:val="24"/>
          <w:szCs w:val="24"/>
        </w:rPr>
      </w:pPr>
    </w:p>
    <w:p w14:paraId="4D05E24F" w14:textId="77777777" w:rsidR="00E20ECF" w:rsidRPr="00141886" w:rsidRDefault="00E20ECF" w:rsidP="00E20ECF">
      <w:pPr>
        <w:spacing w:after="0" w:line="240" w:lineRule="auto"/>
        <w:rPr>
          <w:rFonts w:cstheme="minorHAnsi"/>
          <w:i/>
          <w:sz w:val="24"/>
          <w:szCs w:val="24"/>
        </w:rPr>
      </w:pPr>
    </w:p>
    <w:p w14:paraId="01946505" w14:textId="11FC4722" w:rsidR="00B65875" w:rsidRPr="00105FD3" w:rsidRDefault="00B65875" w:rsidP="00B65875">
      <w:pPr>
        <w:rPr>
          <w:rFonts w:cstheme="minorHAnsi"/>
          <w:b/>
          <w:bCs/>
          <w:color w:val="000000"/>
          <w:sz w:val="24"/>
          <w:szCs w:val="24"/>
        </w:rPr>
      </w:pPr>
      <w:r w:rsidRPr="00105FD3">
        <w:rPr>
          <w:rFonts w:cstheme="minorHAnsi"/>
          <w:b/>
          <w:bCs/>
          <w:color w:val="000000"/>
          <w:sz w:val="24"/>
          <w:szCs w:val="24"/>
        </w:rPr>
        <w:t>Official Hinds Community College District Policy Statements:</w:t>
      </w:r>
    </w:p>
    <w:p w14:paraId="7C5B901E" w14:textId="726C4A7A" w:rsidR="00B50102" w:rsidRPr="00105FD3" w:rsidRDefault="00B549DA" w:rsidP="00CC0418">
      <w:pPr>
        <w:widowControl w:val="0"/>
        <w:autoSpaceDE w:val="0"/>
        <w:autoSpaceDN w:val="0"/>
        <w:adjustRightInd w:val="0"/>
        <w:spacing w:after="0" w:line="240" w:lineRule="auto"/>
        <w:contextualSpacing/>
        <w:rPr>
          <w:rFonts w:cstheme="minorHAnsi"/>
          <w:bCs/>
          <w:sz w:val="24"/>
          <w:szCs w:val="24"/>
        </w:rPr>
      </w:pPr>
      <w:r w:rsidRPr="00105FD3">
        <w:rPr>
          <w:rFonts w:cstheme="minorHAnsi"/>
          <w:bCs/>
          <w:i/>
          <w:sz w:val="24"/>
          <w:szCs w:val="24"/>
        </w:rPr>
        <w:t>**</w:t>
      </w:r>
      <w:r w:rsidR="00CC0418" w:rsidRPr="00105FD3">
        <w:rPr>
          <w:rFonts w:cstheme="minorHAnsi"/>
          <w:bCs/>
          <w:i/>
          <w:sz w:val="24"/>
          <w:szCs w:val="24"/>
        </w:rPr>
        <w:t>Required Hinds notifications:</w:t>
      </w:r>
      <w:r w:rsidR="000C401F" w:rsidRPr="00105FD3">
        <w:rPr>
          <w:rFonts w:cstheme="minorHAnsi"/>
          <w:bCs/>
          <w:i/>
          <w:sz w:val="24"/>
          <w:szCs w:val="24"/>
        </w:rPr>
        <w:t xml:space="preserve"> I</w:t>
      </w:r>
      <w:r w:rsidR="00B50102" w:rsidRPr="00105FD3">
        <w:rPr>
          <w:rFonts w:cstheme="minorHAnsi"/>
          <w:bCs/>
          <w:i/>
          <w:sz w:val="24"/>
          <w:szCs w:val="24"/>
        </w:rPr>
        <w:t xml:space="preserve">nclude the information found in the Canvas shell labeled: </w:t>
      </w:r>
      <w:r w:rsidR="00D801A6">
        <w:rPr>
          <w:rFonts w:cstheme="minorHAnsi"/>
          <w:bCs/>
          <w:i/>
          <w:sz w:val="24"/>
          <w:szCs w:val="24"/>
        </w:rPr>
        <w:t>Hinds Policy Statements</w:t>
      </w:r>
      <w:r w:rsidR="000C401F" w:rsidRPr="00105FD3">
        <w:rPr>
          <w:rFonts w:cstheme="minorHAnsi"/>
          <w:bCs/>
          <w:i/>
          <w:sz w:val="24"/>
          <w:szCs w:val="24"/>
        </w:rPr>
        <w:t xml:space="preserve">. As this </w:t>
      </w:r>
      <w:r w:rsidRPr="00105FD3">
        <w:rPr>
          <w:rFonts w:cstheme="minorHAnsi"/>
          <w:bCs/>
          <w:i/>
          <w:sz w:val="24"/>
          <w:szCs w:val="24"/>
        </w:rPr>
        <w:t>includes</w:t>
      </w:r>
      <w:r w:rsidR="00B50102" w:rsidRPr="00105FD3">
        <w:rPr>
          <w:rFonts w:cstheme="minorHAnsi"/>
          <w:bCs/>
          <w:i/>
          <w:sz w:val="24"/>
          <w:szCs w:val="24"/>
        </w:rPr>
        <w:t xml:space="preserve"> contact information that is subject to change, an updated version will be available in the shell, and marked with a revision date if the information has changed, so please check for updates each semester.</w:t>
      </w:r>
    </w:p>
    <w:p w14:paraId="3C80C3ED" w14:textId="67B3A6F0" w:rsidR="000C401F" w:rsidRPr="00105FD3" w:rsidRDefault="000C401F" w:rsidP="00CC0418">
      <w:pPr>
        <w:widowControl w:val="0"/>
        <w:autoSpaceDE w:val="0"/>
        <w:autoSpaceDN w:val="0"/>
        <w:adjustRightInd w:val="0"/>
        <w:spacing w:after="0" w:line="240" w:lineRule="auto"/>
        <w:contextualSpacing/>
        <w:rPr>
          <w:rFonts w:cstheme="minorHAnsi"/>
          <w:bCs/>
          <w:i/>
          <w:sz w:val="24"/>
          <w:szCs w:val="24"/>
        </w:rPr>
      </w:pPr>
    </w:p>
    <w:p w14:paraId="439DCAF4" w14:textId="7879EDA8"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r w:rsidRPr="00105FD3">
        <w:rPr>
          <w:rFonts w:cstheme="minorHAnsi"/>
          <w:b/>
          <w:bCs/>
          <w:i/>
          <w:sz w:val="24"/>
          <w:szCs w:val="24"/>
        </w:rPr>
        <w:t>**And finally, a note on using Canvas:</w:t>
      </w:r>
      <w:r w:rsidRPr="00105FD3">
        <w:rPr>
          <w:rFonts w:cstheme="minorHAnsi"/>
          <w:bCs/>
          <w:i/>
          <w:sz w:val="24"/>
          <w:szCs w:val="24"/>
        </w:rPr>
        <w:t xml:space="preserve"> Hinds Community College has mandated the following items be available to students in their Canvas course shell </w:t>
      </w:r>
      <w:r w:rsidRPr="00105FD3">
        <w:rPr>
          <w:rFonts w:cstheme="minorHAnsi"/>
          <w:bCs/>
          <w:i/>
          <w:sz w:val="24"/>
          <w:szCs w:val="24"/>
          <w:u w:val="single"/>
        </w:rPr>
        <w:t>regardless of the actual delivery method or location of the course.</w:t>
      </w:r>
    </w:p>
    <w:p w14:paraId="13B10FB7" w14:textId="0AB49F5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6E3CF02" w14:textId="6550985C" w:rsidR="00135991" w:rsidRPr="00105FD3" w:rsidRDefault="0067430F" w:rsidP="0067430F">
      <w:pPr>
        <w:rPr>
          <w:rFonts w:cstheme="minorHAnsi"/>
          <w:i/>
          <w:sz w:val="24"/>
          <w:szCs w:val="24"/>
        </w:rPr>
      </w:pPr>
      <w:r w:rsidRPr="00105FD3">
        <w:rPr>
          <w:rFonts w:cstheme="minorHAnsi"/>
          <w:i/>
          <w:sz w:val="24"/>
          <w:szCs w:val="24"/>
        </w:rPr>
        <w:t>These components are addressed in a self-paced Canvas course (Canvas Essentials) (</w:t>
      </w:r>
      <w:hyperlink r:id="rId7" w:history="1">
        <w:r w:rsidRPr="00105FD3">
          <w:rPr>
            <w:rStyle w:val="Hyperlink"/>
            <w:rFonts w:cstheme="minorHAnsi"/>
            <w:i/>
            <w:sz w:val="24"/>
            <w:szCs w:val="24"/>
          </w:rPr>
          <w:t>https://hindscc.catalog.instructure.com/browse/elearning/courses/canvas-essentials</w:t>
        </w:r>
      </w:hyperlink>
      <w:r w:rsidRPr="00105FD3">
        <w:rPr>
          <w:rFonts w:cstheme="minorHAnsi"/>
          <w:i/>
          <w:color w:val="1F497D"/>
          <w:sz w:val="24"/>
          <w:szCs w:val="24"/>
        </w:rPr>
        <w:t xml:space="preserve">) </w:t>
      </w:r>
      <w:r w:rsidRPr="00105FD3">
        <w:rPr>
          <w:rFonts w:cstheme="minorHAnsi"/>
          <w:i/>
          <w:sz w:val="24"/>
          <w:szCs w:val="24"/>
        </w:rPr>
        <w:t xml:space="preserve">which is open to </w:t>
      </w:r>
      <w:r w:rsidR="008A161E" w:rsidRPr="00105FD3">
        <w:rPr>
          <w:rFonts w:cstheme="minorHAnsi"/>
          <w:i/>
          <w:sz w:val="24"/>
          <w:szCs w:val="24"/>
        </w:rPr>
        <w:t>all faculty through</w:t>
      </w:r>
      <w:r w:rsidRPr="00105FD3">
        <w:rPr>
          <w:rFonts w:cstheme="minorHAnsi"/>
          <w:i/>
          <w:sz w:val="24"/>
          <w:szCs w:val="24"/>
        </w:rPr>
        <w:t xml:space="preserve"> the Aquila eLearning Catalog (</w:t>
      </w:r>
      <w:hyperlink r:id="rId8" w:history="1">
        <w:r w:rsidRPr="00105FD3">
          <w:rPr>
            <w:rStyle w:val="Hyperlink"/>
            <w:rFonts w:cstheme="minorHAnsi"/>
            <w:i/>
            <w:sz w:val="24"/>
            <w:szCs w:val="24"/>
          </w:rPr>
          <w:t>https://hindscc.catalog.instructure.com/</w:t>
        </w:r>
      </w:hyperlink>
      <w:r w:rsidRPr="00105FD3">
        <w:rPr>
          <w:rFonts w:cstheme="minorHAnsi"/>
          <w:i/>
          <w:color w:val="1F497D"/>
          <w:sz w:val="24"/>
          <w:szCs w:val="24"/>
        </w:rPr>
        <w:t xml:space="preserve">). </w:t>
      </w:r>
      <w:r w:rsidRPr="00105FD3">
        <w:rPr>
          <w:rFonts w:cstheme="minorHAnsi"/>
          <w:i/>
          <w:sz w:val="24"/>
          <w:szCs w:val="24"/>
        </w:rPr>
        <w:t>Please review these materials and incorporate the required information into yo</w:t>
      </w:r>
      <w:r w:rsidR="00135991" w:rsidRPr="00105FD3">
        <w:rPr>
          <w:rFonts w:cstheme="minorHAnsi"/>
          <w:i/>
          <w:sz w:val="24"/>
          <w:szCs w:val="24"/>
        </w:rPr>
        <w:t xml:space="preserve">ur course shells. If you need help with this </w:t>
      </w:r>
      <w:r w:rsidR="000C401F" w:rsidRPr="00105FD3">
        <w:rPr>
          <w:rFonts w:cstheme="minorHAnsi"/>
          <w:i/>
          <w:sz w:val="24"/>
          <w:szCs w:val="24"/>
        </w:rPr>
        <w:t>requirement</w:t>
      </w:r>
      <w:r w:rsidR="00135991" w:rsidRPr="00105FD3">
        <w:rPr>
          <w:rFonts w:cstheme="minorHAnsi"/>
          <w:i/>
          <w:sz w:val="24"/>
          <w:szCs w:val="24"/>
        </w:rPr>
        <w:t>,</w:t>
      </w:r>
      <w:r w:rsidR="000C401F" w:rsidRPr="00105FD3">
        <w:rPr>
          <w:rFonts w:cstheme="minorHAnsi"/>
          <w:i/>
          <w:sz w:val="24"/>
          <w:szCs w:val="24"/>
        </w:rPr>
        <w:t xml:space="preserve"> you can contact th</w:t>
      </w:r>
      <w:r w:rsidR="00135991" w:rsidRPr="00105FD3">
        <w:rPr>
          <w:rFonts w:cstheme="minorHAnsi"/>
          <w:i/>
          <w:sz w:val="24"/>
          <w:szCs w:val="24"/>
        </w:rPr>
        <w:t xml:space="preserve">e Center for Teaching and Learning for assistance: </w:t>
      </w:r>
      <w:hyperlink r:id="rId9" w:history="1">
        <w:r w:rsidR="000C401F" w:rsidRPr="00105FD3">
          <w:rPr>
            <w:rStyle w:val="Hyperlink"/>
            <w:rFonts w:cstheme="minorHAnsi"/>
            <w:i/>
            <w:sz w:val="24"/>
            <w:szCs w:val="24"/>
          </w:rPr>
          <w:t>CTL@hindscc.edu</w:t>
        </w:r>
      </w:hyperlink>
      <w:r w:rsidR="000C401F" w:rsidRPr="00105FD3">
        <w:rPr>
          <w:rFonts w:cstheme="minorHAnsi"/>
          <w:i/>
          <w:sz w:val="24"/>
          <w:szCs w:val="24"/>
        </w:rPr>
        <w:t xml:space="preserve"> </w:t>
      </w:r>
    </w:p>
    <w:p w14:paraId="00332192"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Syllabus under syllabus button</w:t>
      </w:r>
    </w:p>
    <w:p w14:paraId="449B80BB" w14:textId="489975A0"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any digital lecture or learning material (PowerPoints, Word notes, handouts, video or audio lectures).  This can be done on pages (by units) or link</w:t>
      </w:r>
      <w:r w:rsidR="00464677">
        <w:rPr>
          <w:rFonts w:asciiTheme="minorHAnsi" w:hAnsiTheme="minorHAnsi" w:cstheme="minorHAnsi"/>
          <w:i/>
          <w:sz w:val="24"/>
          <w:szCs w:val="24"/>
        </w:rPr>
        <w:t>ed</w:t>
      </w:r>
      <w:r w:rsidRPr="00105FD3">
        <w:rPr>
          <w:rFonts w:asciiTheme="minorHAnsi" w:hAnsiTheme="minorHAnsi" w:cstheme="minorHAnsi"/>
          <w:i/>
          <w:sz w:val="24"/>
          <w:szCs w:val="24"/>
        </w:rPr>
        <w:t xml:space="preserve"> directly into weekly modules</w:t>
      </w:r>
    </w:p>
    <w:p w14:paraId="1CA66399"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Announcements to communicate with students</w:t>
      </w:r>
    </w:p>
    <w:p w14:paraId="3647A865"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Post contact information including office hours under the Syllabus Button</w:t>
      </w:r>
    </w:p>
    <w:p w14:paraId="7613ECED"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Use the calendar to keep students aware of due dates</w:t>
      </w:r>
    </w:p>
    <w:p w14:paraId="75752FD0" w14:textId="77777777" w:rsidR="0067430F" w:rsidRPr="00105FD3" w:rsidRDefault="0067430F" w:rsidP="0067430F">
      <w:pPr>
        <w:pStyle w:val="ListParagraph"/>
        <w:numPr>
          <w:ilvl w:val="0"/>
          <w:numId w:val="12"/>
        </w:numPr>
        <w:spacing w:after="0" w:line="240" w:lineRule="auto"/>
        <w:contextualSpacing w:val="0"/>
        <w:rPr>
          <w:rFonts w:asciiTheme="minorHAnsi" w:hAnsiTheme="minorHAnsi" w:cstheme="minorHAnsi"/>
          <w:i/>
          <w:sz w:val="24"/>
          <w:szCs w:val="24"/>
        </w:rPr>
      </w:pPr>
      <w:r w:rsidRPr="00105FD3">
        <w:rPr>
          <w:rFonts w:asciiTheme="minorHAnsi" w:hAnsiTheme="minorHAnsi" w:cstheme="minorHAnsi"/>
          <w:i/>
          <w:sz w:val="24"/>
          <w:szCs w:val="24"/>
        </w:rPr>
        <w:t>Keep grade book current with all assignments</w:t>
      </w:r>
    </w:p>
    <w:p w14:paraId="4E50E8D7" w14:textId="47D99BF3" w:rsidR="0067430F" w:rsidRPr="00105FD3" w:rsidRDefault="0067430F" w:rsidP="00CC0418">
      <w:pPr>
        <w:widowControl w:val="0"/>
        <w:autoSpaceDE w:val="0"/>
        <w:autoSpaceDN w:val="0"/>
        <w:adjustRightInd w:val="0"/>
        <w:spacing w:after="0" w:line="240" w:lineRule="auto"/>
        <w:contextualSpacing/>
        <w:rPr>
          <w:rFonts w:cstheme="minorHAnsi"/>
          <w:bCs/>
          <w:i/>
          <w:sz w:val="24"/>
          <w:szCs w:val="24"/>
          <w:u w:val="single"/>
        </w:rPr>
      </w:pPr>
    </w:p>
    <w:p w14:paraId="4120A1D7" w14:textId="3E83D5D5" w:rsidR="00135991" w:rsidRPr="00E87BBE" w:rsidRDefault="00E87BBE" w:rsidP="00CC0418">
      <w:pPr>
        <w:widowControl w:val="0"/>
        <w:autoSpaceDE w:val="0"/>
        <w:autoSpaceDN w:val="0"/>
        <w:adjustRightInd w:val="0"/>
        <w:spacing w:after="0" w:line="240" w:lineRule="auto"/>
        <w:contextualSpacing/>
        <w:rPr>
          <w:rFonts w:cstheme="minorHAnsi"/>
          <w:bCs/>
          <w:i/>
          <w:sz w:val="16"/>
          <w:szCs w:val="16"/>
        </w:rPr>
      </w:pPr>
      <w:r>
        <w:rPr>
          <w:rFonts w:cstheme="minorHAnsi"/>
          <w:bCs/>
          <w:i/>
          <w:sz w:val="16"/>
          <w:szCs w:val="16"/>
        </w:rPr>
        <w:t xml:space="preserve">If you have </w:t>
      </w:r>
      <w:r w:rsidR="00135991" w:rsidRPr="00E87BBE">
        <w:rPr>
          <w:rFonts w:cstheme="minorHAnsi"/>
          <w:bCs/>
          <w:i/>
          <w:sz w:val="16"/>
          <w:szCs w:val="16"/>
        </w:rPr>
        <w:t>questions regarding this syllabus or Hinds policies, please contact your supervising department chair or the curriculum coordinat</w:t>
      </w:r>
      <w:r w:rsidR="007F2774" w:rsidRPr="00E87BBE">
        <w:rPr>
          <w:rFonts w:cstheme="minorHAnsi"/>
          <w:bCs/>
          <w:i/>
          <w:sz w:val="16"/>
          <w:szCs w:val="16"/>
        </w:rPr>
        <w:t>or.</w:t>
      </w:r>
    </w:p>
    <w:sectPr w:rsidR="00135991" w:rsidRPr="00E87B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0EDC2" w14:textId="77777777" w:rsidR="00944131" w:rsidRDefault="00944131" w:rsidP="00020203">
      <w:pPr>
        <w:spacing w:after="0" w:line="240" w:lineRule="auto"/>
      </w:pPr>
      <w:r>
        <w:separator/>
      </w:r>
    </w:p>
  </w:endnote>
  <w:endnote w:type="continuationSeparator" w:id="0">
    <w:p w14:paraId="37E51706" w14:textId="77777777" w:rsidR="00944131" w:rsidRDefault="00944131" w:rsidP="0002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B1F8" w14:textId="77777777" w:rsidR="00944131" w:rsidRDefault="00944131" w:rsidP="00020203">
      <w:pPr>
        <w:spacing w:after="0" w:line="240" w:lineRule="auto"/>
      </w:pPr>
      <w:r>
        <w:separator/>
      </w:r>
    </w:p>
  </w:footnote>
  <w:footnote w:type="continuationSeparator" w:id="0">
    <w:p w14:paraId="51D1ED86" w14:textId="77777777" w:rsidR="00944131" w:rsidRDefault="00944131" w:rsidP="0002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73809"/>
      <w:docPartObj>
        <w:docPartGallery w:val="Page Numbers (Top of Page)"/>
        <w:docPartUnique/>
      </w:docPartObj>
    </w:sdtPr>
    <w:sdtEndPr>
      <w:rPr>
        <w:noProof/>
      </w:rPr>
    </w:sdtEndPr>
    <w:sdtContent>
      <w:p w14:paraId="6D810D58" w14:textId="7612333B" w:rsidR="00020203" w:rsidRDefault="001533A9">
        <w:pPr>
          <w:pStyle w:val="Header"/>
          <w:jc w:val="right"/>
        </w:pPr>
        <w:r>
          <w:t>ENG 1114</w:t>
        </w:r>
        <w:r w:rsidR="006937D3">
          <w:t xml:space="preserve"> – </w:t>
        </w:r>
        <w:r>
          <w:t xml:space="preserve"> </w:t>
        </w:r>
        <w:r w:rsidR="00DD663F">
          <w:t>Rev. 04.28.2021</w:t>
        </w:r>
      </w:p>
    </w:sdtContent>
  </w:sdt>
  <w:p w14:paraId="3E40FF07" w14:textId="77777777" w:rsidR="00020203" w:rsidRDefault="000202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745"/>
    <w:multiLevelType w:val="hybridMultilevel"/>
    <w:tmpl w:val="C3D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A4A"/>
    <w:multiLevelType w:val="hybridMultilevel"/>
    <w:tmpl w:val="E722B950"/>
    <w:lvl w:ilvl="0" w:tplc="D3646468">
      <w:start w:val="1"/>
      <w:numFmt w:val="bullet"/>
      <w:lvlText w:val=""/>
      <w:lvlJc w:val="left"/>
      <w:pPr>
        <w:ind w:left="720" w:hanging="360"/>
      </w:pPr>
      <w:rPr>
        <w:rFonts w:ascii="Symbol" w:hAnsi="Symbol" w:hint="default"/>
      </w:rPr>
    </w:lvl>
    <w:lvl w:ilvl="1" w:tplc="68D2A5AC">
      <w:start w:val="1"/>
      <w:numFmt w:val="bullet"/>
      <w:lvlText w:val="o"/>
      <w:lvlJc w:val="left"/>
      <w:pPr>
        <w:ind w:left="1440" w:hanging="360"/>
      </w:pPr>
      <w:rPr>
        <w:rFonts w:ascii="Courier New" w:hAnsi="Courier New" w:hint="default"/>
      </w:rPr>
    </w:lvl>
    <w:lvl w:ilvl="2" w:tplc="4656D568">
      <w:start w:val="1"/>
      <w:numFmt w:val="bullet"/>
      <w:lvlText w:val=""/>
      <w:lvlJc w:val="left"/>
      <w:pPr>
        <w:ind w:left="2160" w:hanging="360"/>
      </w:pPr>
      <w:rPr>
        <w:rFonts w:ascii="Wingdings" w:hAnsi="Wingdings" w:hint="default"/>
      </w:rPr>
    </w:lvl>
    <w:lvl w:ilvl="3" w:tplc="B6F69052">
      <w:start w:val="1"/>
      <w:numFmt w:val="bullet"/>
      <w:lvlText w:val=""/>
      <w:lvlJc w:val="left"/>
      <w:pPr>
        <w:ind w:left="2880" w:hanging="360"/>
      </w:pPr>
      <w:rPr>
        <w:rFonts w:ascii="Symbol" w:hAnsi="Symbol" w:hint="default"/>
      </w:rPr>
    </w:lvl>
    <w:lvl w:ilvl="4" w:tplc="2EDAD416">
      <w:start w:val="1"/>
      <w:numFmt w:val="bullet"/>
      <w:lvlText w:val="o"/>
      <w:lvlJc w:val="left"/>
      <w:pPr>
        <w:ind w:left="3600" w:hanging="360"/>
      </w:pPr>
      <w:rPr>
        <w:rFonts w:ascii="Courier New" w:hAnsi="Courier New" w:hint="default"/>
      </w:rPr>
    </w:lvl>
    <w:lvl w:ilvl="5" w:tplc="FADEB77C">
      <w:start w:val="1"/>
      <w:numFmt w:val="bullet"/>
      <w:lvlText w:val=""/>
      <w:lvlJc w:val="left"/>
      <w:pPr>
        <w:ind w:left="4320" w:hanging="360"/>
      </w:pPr>
      <w:rPr>
        <w:rFonts w:ascii="Wingdings" w:hAnsi="Wingdings" w:hint="default"/>
      </w:rPr>
    </w:lvl>
    <w:lvl w:ilvl="6" w:tplc="A6CA1776">
      <w:start w:val="1"/>
      <w:numFmt w:val="bullet"/>
      <w:lvlText w:val=""/>
      <w:lvlJc w:val="left"/>
      <w:pPr>
        <w:ind w:left="5040" w:hanging="360"/>
      </w:pPr>
      <w:rPr>
        <w:rFonts w:ascii="Symbol" w:hAnsi="Symbol" w:hint="default"/>
      </w:rPr>
    </w:lvl>
    <w:lvl w:ilvl="7" w:tplc="56BA7F24">
      <w:start w:val="1"/>
      <w:numFmt w:val="bullet"/>
      <w:lvlText w:val="o"/>
      <w:lvlJc w:val="left"/>
      <w:pPr>
        <w:ind w:left="5760" w:hanging="360"/>
      </w:pPr>
      <w:rPr>
        <w:rFonts w:ascii="Courier New" w:hAnsi="Courier New" w:hint="default"/>
      </w:rPr>
    </w:lvl>
    <w:lvl w:ilvl="8" w:tplc="E92E3938">
      <w:start w:val="1"/>
      <w:numFmt w:val="bullet"/>
      <w:lvlText w:val=""/>
      <w:lvlJc w:val="left"/>
      <w:pPr>
        <w:ind w:left="6480" w:hanging="360"/>
      </w:pPr>
      <w:rPr>
        <w:rFonts w:ascii="Wingdings" w:hAnsi="Wingdings" w:hint="default"/>
      </w:rPr>
    </w:lvl>
  </w:abstractNum>
  <w:abstractNum w:abstractNumId="2" w15:restartNumberingAfterBreak="0">
    <w:nsid w:val="304876F0"/>
    <w:multiLevelType w:val="hybridMultilevel"/>
    <w:tmpl w:val="6928A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D7495"/>
    <w:multiLevelType w:val="hybridMultilevel"/>
    <w:tmpl w:val="97E0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D2195"/>
    <w:multiLevelType w:val="hybridMultilevel"/>
    <w:tmpl w:val="0EE6FB20"/>
    <w:lvl w:ilvl="0" w:tplc="BC164D86">
      <w:start w:val="1"/>
      <w:numFmt w:val="bullet"/>
      <w:lvlText w:val=""/>
      <w:lvlJc w:val="left"/>
      <w:pPr>
        <w:ind w:left="720" w:hanging="360"/>
      </w:pPr>
      <w:rPr>
        <w:rFonts w:ascii="Symbol" w:hAnsi="Symbol" w:hint="default"/>
      </w:rPr>
    </w:lvl>
    <w:lvl w:ilvl="1" w:tplc="82708506">
      <w:start w:val="1"/>
      <w:numFmt w:val="bullet"/>
      <w:lvlText w:val="o"/>
      <w:lvlJc w:val="left"/>
      <w:pPr>
        <w:ind w:left="1440" w:hanging="360"/>
      </w:pPr>
      <w:rPr>
        <w:rFonts w:ascii="Courier New" w:hAnsi="Courier New" w:hint="default"/>
      </w:rPr>
    </w:lvl>
    <w:lvl w:ilvl="2" w:tplc="96BE605C">
      <w:start w:val="1"/>
      <w:numFmt w:val="bullet"/>
      <w:lvlText w:val=""/>
      <w:lvlJc w:val="left"/>
      <w:pPr>
        <w:ind w:left="2160" w:hanging="360"/>
      </w:pPr>
      <w:rPr>
        <w:rFonts w:ascii="Wingdings" w:hAnsi="Wingdings" w:hint="default"/>
      </w:rPr>
    </w:lvl>
    <w:lvl w:ilvl="3" w:tplc="0434AB7C">
      <w:start w:val="1"/>
      <w:numFmt w:val="bullet"/>
      <w:lvlText w:val=""/>
      <w:lvlJc w:val="left"/>
      <w:pPr>
        <w:ind w:left="2880" w:hanging="360"/>
      </w:pPr>
      <w:rPr>
        <w:rFonts w:ascii="Symbol" w:hAnsi="Symbol" w:hint="default"/>
      </w:rPr>
    </w:lvl>
    <w:lvl w:ilvl="4" w:tplc="5A74986C">
      <w:start w:val="1"/>
      <w:numFmt w:val="bullet"/>
      <w:lvlText w:val="o"/>
      <w:lvlJc w:val="left"/>
      <w:pPr>
        <w:ind w:left="3600" w:hanging="360"/>
      </w:pPr>
      <w:rPr>
        <w:rFonts w:ascii="Courier New" w:hAnsi="Courier New" w:hint="default"/>
      </w:rPr>
    </w:lvl>
    <w:lvl w:ilvl="5" w:tplc="F4808E3A">
      <w:start w:val="1"/>
      <w:numFmt w:val="bullet"/>
      <w:lvlText w:val=""/>
      <w:lvlJc w:val="left"/>
      <w:pPr>
        <w:ind w:left="4320" w:hanging="360"/>
      </w:pPr>
      <w:rPr>
        <w:rFonts w:ascii="Wingdings" w:hAnsi="Wingdings" w:hint="default"/>
      </w:rPr>
    </w:lvl>
    <w:lvl w:ilvl="6" w:tplc="C44AF14C">
      <w:start w:val="1"/>
      <w:numFmt w:val="bullet"/>
      <w:lvlText w:val=""/>
      <w:lvlJc w:val="left"/>
      <w:pPr>
        <w:ind w:left="5040" w:hanging="360"/>
      </w:pPr>
      <w:rPr>
        <w:rFonts w:ascii="Symbol" w:hAnsi="Symbol" w:hint="default"/>
      </w:rPr>
    </w:lvl>
    <w:lvl w:ilvl="7" w:tplc="8E5848A0">
      <w:start w:val="1"/>
      <w:numFmt w:val="bullet"/>
      <w:lvlText w:val="o"/>
      <w:lvlJc w:val="left"/>
      <w:pPr>
        <w:ind w:left="5760" w:hanging="360"/>
      </w:pPr>
      <w:rPr>
        <w:rFonts w:ascii="Courier New" w:hAnsi="Courier New" w:hint="default"/>
      </w:rPr>
    </w:lvl>
    <w:lvl w:ilvl="8" w:tplc="703E93EC">
      <w:start w:val="1"/>
      <w:numFmt w:val="bullet"/>
      <w:lvlText w:val=""/>
      <w:lvlJc w:val="left"/>
      <w:pPr>
        <w:ind w:left="6480" w:hanging="360"/>
      </w:pPr>
      <w:rPr>
        <w:rFonts w:ascii="Wingdings" w:hAnsi="Wingdings" w:hint="default"/>
      </w:rPr>
    </w:lvl>
  </w:abstractNum>
  <w:abstractNum w:abstractNumId="5" w15:restartNumberingAfterBreak="0">
    <w:nsid w:val="34E15923"/>
    <w:multiLevelType w:val="hybridMultilevel"/>
    <w:tmpl w:val="C9323700"/>
    <w:lvl w:ilvl="0" w:tplc="84F08F3C">
      <w:start w:val="1"/>
      <w:numFmt w:val="bullet"/>
      <w:lvlText w:val=""/>
      <w:lvlJc w:val="left"/>
      <w:pPr>
        <w:ind w:left="720" w:hanging="360"/>
      </w:pPr>
      <w:rPr>
        <w:rFonts w:ascii="Symbol" w:hAnsi="Symbol" w:hint="default"/>
      </w:rPr>
    </w:lvl>
    <w:lvl w:ilvl="1" w:tplc="98BA86D4">
      <w:start w:val="1"/>
      <w:numFmt w:val="bullet"/>
      <w:lvlText w:val="o"/>
      <w:lvlJc w:val="left"/>
      <w:pPr>
        <w:ind w:left="1440" w:hanging="360"/>
      </w:pPr>
      <w:rPr>
        <w:rFonts w:ascii="Courier New" w:hAnsi="Courier New" w:hint="default"/>
      </w:rPr>
    </w:lvl>
    <w:lvl w:ilvl="2" w:tplc="0ECAA9F2">
      <w:start w:val="1"/>
      <w:numFmt w:val="bullet"/>
      <w:lvlText w:val=""/>
      <w:lvlJc w:val="left"/>
      <w:pPr>
        <w:ind w:left="2160" w:hanging="360"/>
      </w:pPr>
      <w:rPr>
        <w:rFonts w:ascii="Wingdings" w:hAnsi="Wingdings" w:hint="default"/>
      </w:rPr>
    </w:lvl>
    <w:lvl w:ilvl="3" w:tplc="4EFA5972">
      <w:start w:val="1"/>
      <w:numFmt w:val="bullet"/>
      <w:lvlText w:val=""/>
      <w:lvlJc w:val="left"/>
      <w:pPr>
        <w:ind w:left="2880" w:hanging="360"/>
      </w:pPr>
      <w:rPr>
        <w:rFonts w:ascii="Symbol" w:hAnsi="Symbol" w:hint="default"/>
      </w:rPr>
    </w:lvl>
    <w:lvl w:ilvl="4" w:tplc="D47E627C">
      <w:start w:val="1"/>
      <w:numFmt w:val="bullet"/>
      <w:lvlText w:val="o"/>
      <w:lvlJc w:val="left"/>
      <w:pPr>
        <w:ind w:left="3600" w:hanging="360"/>
      </w:pPr>
      <w:rPr>
        <w:rFonts w:ascii="Courier New" w:hAnsi="Courier New" w:hint="default"/>
      </w:rPr>
    </w:lvl>
    <w:lvl w:ilvl="5" w:tplc="B024D848">
      <w:start w:val="1"/>
      <w:numFmt w:val="bullet"/>
      <w:lvlText w:val=""/>
      <w:lvlJc w:val="left"/>
      <w:pPr>
        <w:ind w:left="4320" w:hanging="360"/>
      </w:pPr>
      <w:rPr>
        <w:rFonts w:ascii="Wingdings" w:hAnsi="Wingdings" w:hint="default"/>
      </w:rPr>
    </w:lvl>
    <w:lvl w:ilvl="6" w:tplc="024C5662">
      <w:start w:val="1"/>
      <w:numFmt w:val="bullet"/>
      <w:lvlText w:val=""/>
      <w:lvlJc w:val="left"/>
      <w:pPr>
        <w:ind w:left="5040" w:hanging="360"/>
      </w:pPr>
      <w:rPr>
        <w:rFonts w:ascii="Symbol" w:hAnsi="Symbol" w:hint="default"/>
      </w:rPr>
    </w:lvl>
    <w:lvl w:ilvl="7" w:tplc="45983948">
      <w:start w:val="1"/>
      <w:numFmt w:val="bullet"/>
      <w:lvlText w:val="o"/>
      <w:lvlJc w:val="left"/>
      <w:pPr>
        <w:ind w:left="5760" w:hanging="360"/>
      </w:pPr>
      <w:rPr>
        <w:rFonts w:ascii="Courier New" w:hAnsi="Courier New" w:hint="default"/>
      </w:rPr>
    </w:lvl>
    <w:lvl w:ilvl="8" w:tplc="FE06EB9C">
      <w:start w:val="1"/>
      <w:numFmt w:val="bullet"/>
      <w:lvlText w:val=""/>
      <w:lvlJc w:val="left"/>
      <w:pPr>
        <w:ind w:left="6480" w:hanging="360"/>
      </w:pPr>
      <w:rPr>
        <w:rFonts w:ascii="Wingdings" w:hAnsi="Wingdings" w:hint="default"/>
      </w:rPr>
    </w:lvl>
  </w:abstractNum>
  <w:abstractNum w:abstractNumId="6" w15:restartNumberingAfterBreak="0">
    <w:nsid w:val="36906A3F"/>
    <w:multiLevelType w:val="hybridMultilevel"/>
    <w:tmpl w:val="6174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A95B6D"/>
    <w:multiLevelType w:val="hybridMultilevel"/>
    <w:tmpl w:val="406CD198"/>
    <w:lvl w:ilvl="0" w:tplc="3E580F4C">
      <w:start w:val="1"/>
      <w:numFmt w:val="bullet"/>
      <w:lvlText w:val=""/>
      <w:lvlJc w:val="left"/>
      <w:pPr>
        <w:ind w:left="720" w:hanging="360"/>
      </w:pPr>
      <w:rPr>
        <w:rFonts w:ascii="Symbol" w:hAnsi="Symbol" w:hint="default"/>
      </w:rPr>
    </w:lvl>
    <w:lvl w:ilvl="1" w:tplc="4F20F662">
      <w:start w:val="1"/>
      <w:numFmt w:val="bullet"/>
      <w:lvlText w:val="o"/>
      <w:lvlJc w:val="left"/>
      <w:pPr>
        <w:ind w:left="1440" w:hanging="360"/>
      </w:pPr>
      <w:rPr>
        <w:rFonts w:ascii="Courier New" w:hAnsi="Courier New" w:hint="default"/>
      </w:rPr>
    </w:lvl>
    <w:lvl w:ilvl="2" w:tplc="A9523662">
      <w:start w:val="1"/>
      <w:numFmt w:val="bullet"/>
      <w:lvlText w:val=""/>
      <w:lvlJc w:val="left"/>
      <w:pPr>
        <w:ind w:left="2160" w:hanging="360"/>
      </w:pPr>
      <w:rPr>
        <w:rFonts w:ascii="Wingdings" w:hAnsi="Wingdings" w:hint="default"/>
      </w:rPr>
    </w:lvl>
    <w:lvl w:ilvl="3" w:tplc="A12A788E">
      <w:start w:val="1"/>
      <w:numFmt w:val="bullet"/>
      <w:lvlText w:val=""/>
      <w:lvlJc w:val="left"/>
      <w:pPr>
        <w:ind w:left="2880" w:hanging="360"/>
      </w:pPr>
      <w:rPr>
        <w:rFonts w:ascii="Symbol" w:hAnsi="Symbol" w:hint="default"/>
      </w:rPr>
    </w:lvl>
    <w:lvl w:ilvl="4" w:tplc="76647B6C">
      <w:start w:val="1"/>
      <w:numFmt w:val="bullet"/>
      <w:lvlText w:val="o"/>
      <w:lvlJc w:val="left"/>
      <w:pPr>
        <w:ind w:left="3600" w:hanging="360"/>
      </w:pPr>
      <w:rPr>
        <w:rFonts w:ascii="Courier New" w:hAnsi="Courier New" w:hint="default"/>
      </w:rPr>
    </w:lvl>
    <w:lvl w:ilvl="5" w:tplc="4AE0ECFC">
      <w:start w:val="1"/>
      <w:numFmt w:val="bullet"/>
      <w:lvlText w:val=""/>
      <w:lvlJc w:val="left"/>
      <w:pPr>
        <w:ind w:left="4320" w:hanging="360"/>
      </w:pPr>
      <w:rPr>
        <w:rFonts w:ascii="Wingdings" w:hAnsi="Wingdings" w:hint="default"/>
      </w:rPr>
    </w:lvl>
    <w:lvl w:ilvl="6" w:tplc="2C3E98F8">
      <w:start w:val="1"/>
      <w:numFmt w:val="bullet"/>
      <w:lvlText w:val=""/>
      <w:lvlJc w:val="left"/>
      <w:pPr>
        <w:ind w:left="5040" w:hanging="360"/>
      </w:pPr>
      <w:rPr>
        <w:rFonts w:ascii="Symbol" w:hAnsi="Symbol" w:hint="default"/>
      </w:rPr>
    </w:lvl>
    <w:lvl w:ilvl="7" w:tplc="D110CFAE">
      <w:start w:val="1"/>
      <w:numFmt w:val="bullet"/>
      <w:lvlText w:val="o"/>
      <w:lvlJc w:val="left"/>
      <w:pPr>
        <w:ind w:left="5760" w:hanging="360"/>
      </w:pPr>
      <w:rPr>
        <w:rFonts w:ascii="Courier New" w:hAnsi="Courier New" w:hint="default"/>
      </w:rPr>
    </w:lvl>
    <w:lvl w:ilvl="8" w:tplc="F90CC380">
      <w:start w:val="1"/>
      <w:numFmt w:val="bullet"/>
      <w:lvlText w:val=""/>
      <w:lvlJc w:val="left"/>
      <w:pPr>
        <w:ind w:left="6480" w:hanging="360"/>
      </w:pPr>
      <w:rPr>
        <w:rFonts w:ascii="Wingdings" w:hAnsi="Wingdings" w:hint="default"/>
      </w:rPr>
    </w:lvl>
  </w:abstractNum>
  <w:abstractNum w:abstractNumId="8" w15:restartNumberingAfterBreak="0">
    <w:nsid w:val="3B0905EE"/>
    <w:multiLevelType w:val="hybridMultilevel"/>
    <w:tmpl w:val="6566621C"/>
    <w:lvl w:ilvl="0" w:tplc="25544BD2">
      <w:start w:val="1"/>
      <w:numFmt w:val="bullet"/>
      <w:lvlText w:val=""/>
      <w:lvlJc w:val="left"/>
      <w:pPr>
        <w:ind w:left="720" w:hanging="360"/>
      </w:pPr>
      <w:rPr>
        <w:rFonts w:ascii="Symbol" w:hAnsi="Symbol" w:hint="default"/>
      </w:rPr>
    </w:lvl>
    <w:lvl w:ilvl="1" w:tplc="4D7614FC">
      <w:start w:val="1"/>
      <w:numFmt w:val="bullet"/>
      <w:lvlText w:val="o"/>
      <w:lvlJc w:val="left"/>
      <w:pPr>
        <w:ind w:left="1440" w:hanging="360"/>
      </w:pPr>
      <w:rPr>
        <w:rFonts w:ascii="Courier New" w:hAnsi="Courier New" w:hint="default"/>
      </w:rPr>
    </w:lvl>
    <w:lvl w:ilvl="2" w:tplc="8F066B34">
      <w:start w:val="1"/>
      <w:numFmt w:val="bullet"/>
      <w:lvlText w:val=""/>
      <w:lvlJc w:val="left"/>
      <w:pPr>
        <w:ind w:left="2160" w:hanging="360"/>
      </w:pPr>
      <w:rPr>
        <w:rFonts w:ascii="Wingdings" w:hAnsi="Wingdings" w:hint="default"/>
      </w:rPr>
    </w:lvl>
    <w:lvl w:ilvl="3" w:tplc="0C52E9AC">
      <w:start w:val="1"/>
      <w:numFmt w:val="bullet"/>
      <w:lvlText w:val=""/>
      <w:lvlJc w:val="left"/>
      <w:pPr>
        <w:ind w:left="2880" w:hanging="360"/>
      </w:pPr>
      <w:rPr>
        <w:rFonts w:ascii="Symbol" w:hAnsi="Symbol" w:hint="default"/>
      </w:rPr>
    </w:lvl>
    <w:lvl w:ilvl="4" w:tplc="28406C94">
      <w:start w:val="1"/>
      <w:numFmt w:val="bullet"/>
      <w:lvlText w:val="o"/>
      <w:lvlJc w:val="left"/>
      <w:pPr>
        <w:ind w:left="3600" w:hanging="360"/>
      </w:pPr>
      <w:rPr>
        <w:rFonts w:ascii="Courier New" w:hAnsi="Courier New" w:hint="default"/>
      </w:rPr>
    </w:lvl>
    <w:lvl w:ilvl="5" w:tplc="CE9CC714">
      <w:start w:val="1"/>
      <w:numFmt w:val="bullet"/>
      <w:lvlText w:val=""/>
      <w:lvlJc w:val="left"/>
      <w:pPr>
        <w:ind w:left="4320" w:hanging="360"/>
      </w:pPr>
      <w:rPr>
        <w:rFonts w:ascii="Wingdings" w:hAnsi="Wingdings" w:hint="default"/>
      </w:rPr>
    </w:lvl>
    <w:lvl w:ilvl="6" w:tplc="F94A50E2">
      <w:start w:val="1"/>
      <w:numFmt w:val="bullet"/>
      <w:lvlText w:val=""/>
      <w:lvlJc w:val="left"/>
      <w:pPr>
        <w:ind w:left="5040" w:hanging="360"/>
      </w:pPr>
      <w:rPr>
        <w:rFonts w:ascii="Symbol" w:hAnsi="Symbol" w:hint="default"/>
      </w:rPr>
    </w:lvl>
    <w:lvl w:ilvl="7" w:tplc="62F0EF4C">
      <w:start w:val="1"/>
      <w:numFmt w:val="bullet"/>
      <w:lvlText w:val="o"/>
      <w:lvlJc w:val="left"/>
      <w:pPr>
        <w:ind w:left="5760" w:hanging="360"/>
      </w:pPr>
      <w:rPr>
        <w:rFonts w:ascii="Courier New" w:hAnsi="Courier New" w:hint="default"/>
      </w:rPr>
    </w:lvl>
    <w:lvl w:ilvl="8" w:tplc="B728E87C">
      <w:start w:val="1"/>
      <w:numFmt w:val="bullet"/>
      <w:lvlText w:val=""/>
      <w:lvlJc w:val="left"/>
      <w:pPr>
        <w:ind w:left="6480" w:hanging="360"/>
      </w:pPr>
      <w:rPr>
        <w:rFonts w:ascii="Wingdings" w:hAnsi="Wingdings" w:hint="default"/>
      </w:rPr>
    </w:lvl>
  </w:abstractNum>
  <w:abstractNum w:abstractNumId="9" w15:restartNumberingAfterBreak="0">
    <w:nsid w:val="4D9C23C7"/>
    <w:multiLevelType w:val="hybridMultilevel"/>
    <w:tmpl w:val="271E2A26"/>
    <w:lvl w:ilvl="0" w:tplc="E5662C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14673"/>
    <w:multiLevelType w:val="hybridMultilevel"/>
    <w:tmpl w:val="BB68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93B"/>
    <w:multiLevelType w:val="hybridMultilevel"/>
    <w:tmpl w:val="4642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24007"/>
    <w:multiLevelType w:val="hybridMultilevel"/>
    <w:tmpl w:val="E5A6939A"/>
    <w:lvl w:ilvl="0" w:tplc="5B4A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BF02B6"/>
    <w:multiLevelType w:val="hybridMultilevel"/>
    <w:tmpl w:val="323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13"/>
  </w:num>
  <w:num w:numId="7">
    <w:abstractNumId w:val="2"/>
  </w:num>
  <w:num w:numId="8">
    <w:abstractNumId w:val="10"/>
  </w:num>
  <w:num w:numId="9">
    <w:abstractNumId w:val="0"/>
  </w:num>
  <w:num w:numId="10">
    <w:abstractNumId w:val="3"/>
  </w:num>
  <w:num w:numId="11">
    <w:abstractNumId w:val="9"/>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F16329"/>
    <w:rsid w:val="000023E4"/>
    <w:rsid w:val="00020203"/>
    <w:rsid w:val="00031D14"/>
    <w:rsid w:val="00044459"/>
    <w:rsid w:val="00054E9C"/>
    <w:rsid w:val="00085151"/>
    <w:rsid w:val="00093C57"/>
    <w:rsid w:val="000A5DFD"/>
    <w:rsid w:val="000C401F"/>
    <w:rsid w:val="00105FD3"/>
    <w:rsid w:val="00116BA7"/>
    <w:rsid w:val="001221FD"/>
    <w:rsid w:val="00135991"/>
    <w:rsid w:val="00141886"/>
    <w:rsid w:val="001533A9"/>
    <w:rsid w:val="00173194"/>
    <w:rsid w:val="001B18EB"/>
    <w:rsid w:val="001E2E47"/>
    <w:rsid w:val="001E52FE"/>
    <w:rsid w:val="001E5FB0"/>
    <w:rsid w:val="00200815"/>
    <w:rsid w:val="00225C5C"/>
    <w:rsid w:val="00231C03"/>
    <w:rsid w:val="00240923"/>
    <w:rsid w:val="002760F0"/>
    <w:rsid w:val="00315AF3"/>
    <w:rsid w:val="00322CB1"/>
    <w:rsid w:val="00373D60"/>
    <w:rsid w:val="003C7426"/>
    <w:rsid w:val="003D7975"/>
    <w:rsid w:val="00406573"/>
    <w:rsid w:val="00464677"/>
    <w:rsid w:val="00493ECF"/>
    <w:rsid w:val="0049402D"/>
    <w:rsid w:val="004B649D"/>
    <w:rsid w:val="00506D12"/>
    <w:rsid w:val="00527AAA"/>
    <w:rsid w:val="00535B25"/>
    <w:rsid w:val="00536E75"/>
    <w:rsid w:val="00561E99"/>
    <w:rsid w:val="005B14C5"/>
    <w:rsid w:val="005D1091"/>
    <w:rsid w:val="0060600C"/>
    <w:rsid w:val="006347B5"/>
    <w:rsid w:val="00663703"/>
    <w:rsid w:val="0067430F"/>
    <w:rsid w:val="00686FEC"/>
    <w:rsid w:val="006937D3"/>
    <w:rsid w:val="006B1556"/>
    <w:rsid w:val="00726A21"/>
    <w:rsid w:val="00727627"/>
    <w:rsid w:val="00731230"/>
    <w:rsid w:val="00762FFF"/>
    <w:rsid w:val="00771DDC"/>
    <w:rsid w:val="00773BAE"/>
    <w:rsid w:val="00774724"/>
    <w:rsid w:val="0079358A"/>
    <w:rsid w:val="007F2774"/>
    <w:rsid w:val="007F34B8"/>
    <w:rsid w:val="00807700"/>
    <w:rsid w:val="00875423"/>
    <w:rsid w:val="00883887"/>
    <w:rsid w:val="008A161E"/>
    <w:rsid w:val="008C7BC9"/>
    <w:rsid w:val="008E11FF"/>
    <w:rsid w:val="009079BE"/>
    <w:rsid w:val="00917C57"/>
    <w:rsid w:val="009378EA"/>
    <w:rsid w:val="00944131"/>
    <w:rsid w:val="009506E9"/>
    <w:rsid w:val="00981AC4"/>
    <w:rsid w:val="009C3C2C"/>
    <w:rsid w:val="00A14A4C"/>
    <w:rsid w:val="00A3228E"/>
    <w:rsid w:val="00A438E7"/>
    <w:rsid w:val="00A630D6"/>
    <w:rsid w:val="00A771AE"/>
    <w:rsid w:val="00A95F7B"/>
    <w:rsid w:val="00AA2192"/>
    <w:rsid w:val="00AB24B9"/>
    <w:rsid w:val="00AC3AF5"/>
    <w:rsid w:val="00AE5ED3"/>
    <w:rsid w:val="00AF3ECB"/>
    <w:rsid w:val="00AF5020"/>
    <w:rsid w:val="00B163DC"/>
    <w:rsid w:val="00B50102"/>
    <w:rsid w:val="00B549DA"/>
    <w:rsid w:val="00B65875"/>
    <w:rsid w:val="00B8467E"/>
    <w:rsid w:val="00BA1268"/>
    <w:rsid w:val="00BA35DD"/>
    <w:rsid w:val="00BB35A7"/>
    <w:rsid w:val="00BC0458"/>
    <w:rsid w:val="00C02BFC"/>
    <w:rsid w:val="00C31470"/>
    <w:rsid w:val="00C33FD8"/>
    <w:rsid w:val="00C52ABF"/>
    <w:rsid w:val="00C638B6"/>
    <w:rsid w:val="00C64B49"/>
    <w:rsid w:val="00C80E7F"/>
    <w:rsid w:val="00C83E5E"/>
    <w:rsid w:val="00CC0418"/>
    <w:rsid w:val="00CD2050"/>
    <w:rsid w:val="00D074F9"/>
    <w:rsid w:val="00D45E53"/>
    <w:rsid w:val="00D473A0"/>
    <w:rsid w:val="00D801A6"/>
    <w:rsid w:val="00D83A5A"/>
    <w:rsid w:val="00D9155D"/>
    <w:rsid w:val="00DC57AD"/>
    <w:rsid w:val="00DD0325"/>
    <w:rsid w:val="00DD663F"/>
    <w:rsid w:val="00DF452F"/>
    <w:rsid w:val="00E178DA"/>
    <w:rsid w:val="00E20ECF"/>
    <w:rsid w:val="00E324AD"/>
    <w:rsid w:val="00E41A07"/>
    <w:rsid w:val="00E6645B"/>
    <w:rsid w:val="00E87BBE"/>
    <w:rsid w:val="00EB13CC"/>
    <w:rsid w:val="00EF358E"/>
    <w:rsid w:val="00F8315D"/>
    <w:rsid w:val="00F840F9"/>
    <w:rsid w:val="00F9143C"/>
    <w:rsid w:val="00FB5727"/>
    <w:rsid w:val="00FD48B2"/>
    <w:rsid w:val="00FF722E"/>
    <w:rsid w:val="01EE519B"/>
    <w:rsid w:val="02CCDB14"/>
    <w:rsid w:val="031019D5"/>
    <w:rsid w:val="03AB7056"/>
    <w:rsid w:val="0431DE5A"/>
    <w:rsid w:val="05BFE01E"/>
    <w:rsid w:val="0863F7B9"/>
    <w:rsid w:val="08B77F51"/>
    <w:rsid w:val="09F67761"/>
    <w:rsid w:val="0CFB952B"/>
    <w:rsid w:val="1153C495"/>
    <w:rsid w:val="1751EBB7"/>
    <w:rsid w:val="1808F56B"/>
    <w:rsid w:val="18E95165"/>
    <w:rsid w:val="1A8DD4A2"/>
    <w:rsid w:val="1AE9D89C"/>
    <w:rsid w:val="1D541D67"/>
    <w:rsid w:val="1EFB72DB"/>
    <w:rsid w:val="203D3B74"/>
    <w:rsid w:val="20950779"/>
    <w:rsid w:val="21A5D025"/>
    <w:rsid w:val="21C0EB0E"/>
    <w:rsid w:val="25A6DD02"/>
    <w:rsid w:val="26168B7D"/>
    <w:rsid w:val="2886B7B3"/>
    <w:rsid w:val="29156405"/>
    <w:rsid w:val="2CC5E2A0"/>
    <w:rsid w:val="2D1FF760"/>
    <w:rsid w:val="2D86373C"/>
    <w:rsid w:val="2F6EEA88"/>
    <w:rsid w:val="30A01934"/>
    <w:rsid w:val="30CC3B26"/>
    <w:rsid w:val="318D4057"/>
    <w:rsid w:val="322FCC80"/>
    <w:rsid w:val="324BAFA5"/>
    <w:rsid w:val="32F16329"/>
    <w:rsid w:val="33270B68"/>
    <w:rsid w:val="36E68FFF"/>
    <w:rsid w:val="38AD18F0"/>
    <w:rsid w:val="38DB4E1F"/>
    <w:rsid w:val="39CACDF9"/>
    <w:rsid w:val="3DF4262D"/>
    <w:rsid w:val="3E631EED"/>
    <w:rsid w:val="41A3B464"/>
    <w:rsid w:val="436D37C8"/>
    <w:rsid w:val="45AE8A9D"/>
    <w:rsid w:val="460D77CC"/>
    <w:rsid w:val="483D3930"/>
    <w:rsid w:val="48F53B27"/>
    <w:rsid w:val="4DC26D8A"/>
    <w:rsid w:val="50506BCE"/>
    <w:rsid w:val="521F1448"/>
    <w:rsid w:val="52325E83"/>
    <w:rsid w:val="523F7DCA"/>
    <w:rsid w:val="57A34AA8"/>
    <w:rsid w:val="57A36605"/>
    <w:rsid w:val="5A9A75BA"/>
    <w:rsid w:val="5AC71FF9"/>
    <w:rsid w:val="5EC43E2C"/>
    <w:rsid w:val="5F27BA4D"/>
    <w:rsid w:val="60AC0449"/>
    <w:rsid w:val="60CC94D8"/>
    <w:rsid w:val="61C89A04"/>
    <w:rsid w:val="61F2AEB2"/>
    <w:rsid w:val="635FAB70"/>
    <w:rsid w:val="67034C60"/>
    <w:rsid w:val="67DE90A1"/>
    <w:rsid w:val="68927F9B"/>
    <w:rsid w:val="69F8DCFD"/>
    <w:rsid w:val="6C338AAD"/>
    <w:rsid w:val="6C8D97D0"/>
    <w:rsid w:val="6CE74D57"/>
    <w:rsid w:val="6E5C9DE4"/>
    <w:rsid w:val="6FACB8C0"/>
    <w:rsid w:val="73AECA3F"/>
    <w:rsid w:val="74FF6630"/>
    <w:rsid w:val="7507D848"/>
    <w:rsid w:val="75BCEEDF"/>
    <w:rsid w:val="75C321B3"/>
    <w:rsid w:val="766BDDAE"/>
    <w:rsid w:val="766F6A7E"/>
    <w:rsid w:val="7978ABFD"/>
    <w:rsid w:val="7B9E9D0D"/>
    <w:rsid w:val="7D97D397"/>
    <w:rsid w:val="7DA231FF"/>
    <w:rsid w:val="7EF45C54"/>
    <w:rsid w:val="7F188957"/>
    <w:rsid w:val="7F36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5E1"/>
  <w15:chartTrackingRefBased/>
  <w15:docId w15:val="{E8CC8198-AA8D-435E-B6FA-0F885714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5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0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0C"/>
    <w:rPr>
      <w:rFonts w:ascii="Segoe UI" w:hAnsi="Segoe UI" w:cs="Segoe UI"/>
      <w:sz w:val="18"/>
      <w:szCs w:val="18"/>
    </w:rPr>
  </w:style>
  <w:style w:type="paragraph" w:styleId="Header">
    <w:name w:val="header"/>
    <w:basedOn w:val="Normal"/>
    <w:link w:val="HeaderChar"/>
    <w:uiPriority w:val="99"/>
    <w:unhideWhenUsed/>
    <w:rsid w:val="0002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03"/>
  </w:style>
  <w:style w:type="paragraph" w:styleId="Footer">
    <w:name w:val="footer"/>
    <w:basedOn w:val="Normal"/>
    <w:link w:val="FooterChar"/>
    <w:uiPriority w:val="99"/>
    <w:unhideWhenUsed/>
    <w:rsid w:val="0002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03"/>
  </w:style>
  <w:style w:type="character" w:styleId="Hyperlink">
    <w:name w:val="Hyperlink"/>
    <w:basedOn w:val="DefaultParagraphFont"/>
    <w:uiPriority w:val="99"/>
    <w:unhideWhenUsed/>
    <w:rsid w:val="0067430F"/>
    <w:rPr>
      <w:color w:val="0563C1"/>
      <w:u w:val="single"/>
    </w:rPr>
  </w:style>
  <w:style w:type="character" w:styleId="FollowedHyperlink">
    <w:name w:val="FollowedHyperlink"/>
    <w:basedOn w:val="DefaultParagraphFont"/>
    <w:uiPriority w:val="99"/>
    <w:semiHidden/>
    <w:unhideWhenUsed/>
    <w:rsid w:val="00674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ndscc.catalog.instructure.com/" TargetMode="External"/><Relationship Id="rId3" Type="http://schemas.openxmlformats.org/officeDocument/2006/relationships/settings" Target="settings.xml"/><Relationship Id="rId7" Type="http://schemas.openxmlformats.org/officeDocument/2006/relationships/hyperlink" Target="https://hindscc.catalog.instructure.com/browse/elearning/courses/canvas-essent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L@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Tammy J</dc:creator>
  <cp:keywords/>
  <dc:description/>
  <cp:lastModifiedBy>McPherson, Tammy J</cp:lastModifiedBy>
  <cp:revision>2</cp:revision>
  <cp:lastPrinted>2019-12-03T21:06:00Z</cp:lastPrinted>
  <dcterms:created xsi:type="dcterms:W3CDTF">2021-04-28T15:11:00Z</dcterms:created>
  <dcterms:modified xsi:type="dcterms:W3CDTF">2021-04-28T15:11:00Z</dcterms:modified>
</cp:coreProperties>
</file>