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C" w:rsidRDefault="00096369" w:rsidP="00096369">
      <w:pPr>
        <w:pStyle w:val="Heading1"/>
      </w:pPr>
      <w:bookmarkStart w:id="0" w:name="_GoBack"/>
      <w:bookmarkEnd w:id="0"/>
      <w:r>
        <w:t>Our History</w:t>
      </w:r>
    </w:p>
    <w:p w:rsidR="00096369" w:rsidRDefault="00096369" w:rsidP="00096369">
      <w:pPr>
        <w:pStyle w:val="Heading2"/>
      </w:pPr>
      <w:r>
        <w:t>Founded in 1995</w:t>
      </w:r>
    </w:p>
    <w:p w:rsidR="00096369" w:rsidRDefault="00096369" w:rsidP="00096369">
      <w:pPr>
        <w:pStyle w:val="Heading2"/>
      </w:pPr>
      <w:r>
        <w:t>Music programs fell to budget cuts</w:t>
      </w:r>
    </w:p>
    <w:p w:rsidR="00096369" w:rsidRDefault="00096369" w:rsidP="00096369">
      <w:pPr>
        <w:pStyle w:val="Heading2"/>
      </w:pPr>
      <w:r>
        <w:t xml:space="preserve">Began in </w:t>
      </w:r>
      <w:r w:rsidR="001414C3">
        <w:t>two</w:t>
      </w:r>
      <w:r>
        <w:t xml:space="preserve"> inner city schools</w:t>
      </w:r>
    </w:p>
    <w:p w:rsidR="00096369" w:rsidRDefault="00096369" w:rsidP="00096369">
      <w:pPr>
        <w:pStyle w:val="Heading2"/>
      </w:pPr>
      <w:r>
        <w:t>Expanded to surrounding areas</w:t>
      </w:r>
    </w:p>
    <w:p w:rsidR="00096369" w:rsidRDefault="00096369" w:rsidP="00096369">
      <w:pPr>
        <w:pStyle w:val="Heading1"/>
      </w:pPr>
      <w:r>
        <w:t>Our Goals</w:t>
      </w:r>
    </w:p>
    <w:p w:rsidR="000226D8" w:rsidRDefault="00096369" w:rsidP="00096369">
      <w:pPr>
        <w:pStyle w:val="Heading2"/>
      </w:pPr>
      <w:r>
        <w:t>S</w:t>
      </w:r>
      <w:r w:rsidRPr="00096369">
        <w:t>upply instrume</w:t>
      </w:r>
      <w:r w:rsidR="000226D8">
        <w:t>nts and musical instruction</w:t>
      </w:r>
    </w:p>
    <w:p w:rsidR="00096369" w:rsidRPr="00096369" w:rsidRDefault="000226D8" w:rsidP="00096369">
      <w:pPr>
        <w:pStyle w:val="Heading2"/>
      </w:pPr>
      <w:r>
        <w:t>S</w:t>
      </w:r>
      <w:r w:rsidR="00096369" w:rsidRPr="00096369">
        <w:t>tudents in schools with no music programs</w:t>
      </w:r>
    </w:p>
    <w:p w:rsidR="00096369" w:rsidRPr="00096369" w:rsidRDefault="00096369" w:rsidP="00096369">
      <w:pPr>
        <w:pStyle w:val="Heading2"/>
      </w:pPr>
      <w:r>
        <w:t xml:space="preserve">Produce the </w:t>
      </w:r>
      <w:r w:rsidRPr="00096369">
        <w:t>ChildPlay Youth Orchestra</w:t>
      </w:r>
      <w:r>
        <w:t xml:space="preserve"> concerts</w:t>
      </w:r>
    </w:p>
    <w:p w:rsidR="001414C3" w:rsidRDefault="001414C3" w:rsidP="00096369">
      <w:pPr>
        <w:pStyle w:val="Heading2"/>
      </w:pPr>
      <w:r>
        <w:t>I</w:t>
      </w:r>
      <w:r w:rsidR="00096369" w:rsidRPr="00096369">
        <w:t>nspire students to learn value</w:t>
      </w:r>
      <w:r>
        <w:t>s</w:t>
      </w:r>
    </w:p>
    <w:p w:rsidR="001414C3" w:rsidRDefault="001414C3" w:rsidP="001414C3">
      <w:pPr>
        <w:pStyle w:val="Heading3"/>
      </w:pPr>
      <w:r>
        <w:t>Hard work</w:t>
      </w:r>
    </w:p>
    <w:p w:rsidR="001414C3" w:rsidRDefault="001414C3" w:rsidP="001414C3">
      <w:pPr>
        <w:pStyle w:val="Heading3"/>
      </w:pPr>
      <w:r>
        <w:t>Resilience</w:t>
      </w:r>
    </w:p>
    <w:p w:rsidR="00096369" w:rsidRDefault="001414C3" w:rsidP="001414C3">
      <w:pPr>
        <w:pStyle w:val="Heading3"/>
      </w:pPr>
      <w:r>
        <w:t>S</w:t>
      </w:r>
      <w:r w:rsidR="00096369" w:rsidRPr="00096369">
        <w:t>elf-confidence.</w:t>
      </w:r>
    </w:p>
    <w:p w:rsidR="00096369" w:rsidRDefault="000226D8" w:rsidP="00096369">
      <w:pPr>
        <w:pStyle w:val="Heading1"/>
      </w:pPr>
      <w:r>
        <w:t>Our Funding</w:t>
      </w:r>
    </w:p>
    <w:p w:rsidR="000226D8" w:rsidRDefault="001414C3" w:rsidP="000226D8">
      <w:pPr>
        <w:pStyle w:val="Heading2"/>
      </w:pPr>
      <w:r>
        <w:t>State Foundation on the Arts</w:t>
      </w:r>
    </w:p>
    <w:p w:rsidR="00C73123" w:rsidRDefault="00C73123" w:rsidP="000226D8">
      <w:pPr>
        <w:pStyle w:val="Heading2"/>
      </w:pPr>
      <w:r>
        <w:t>Corporations</w:t>
      </w:r>
    </w:p>
    <w:p w:rsidR="001414C3" w:rsidRDefault="001414C3" w:rsidP="000226D8">
      <w:pPr>
        <w:pStyle w:val="Heading2"/>
      </w:pPr>
      <w:r>
        <w:t>Private trusts</w:t>
      </w:r>
    </w:p>
    <w:p w:rsidR="001414C3" w:rsidRDefault="001414C3" w:rsidP="001414C3">
      <w:pPr>
        <w:pStyle w:val="Heading3"/>
      </w:pPr>
      <w:r>
        <w:t>Emerson Trust</w:t>
      </w:r>
    </w:p>
    <w:p w:rsidR="001414C3" w:rsidRDefault="001414C3" w:rsidP="001414C3">
      <w:pPr>
        <w:pStyle w:val="Heading3"/>
      </w:pPr>
      <w:r>
        <w:t>Ing Family Trust</w:t>
      </w:r>
    </w:p>
    <w:p w:rsidR="001414C3" w:rsidRDefault="001414C3" w:rsidP="001414C3">
      <w:pPr>
        <w:pStyle w:val="Heading3"/>
      </w:pPr>
      <w:r>
        <w:t>Schultz Fund</w:t>
      </w:r>
    </w:p>
    <w:p w:rsidR="001414C3" w:rsidRDefault="001414C3" w:rsidP="001414C3">
      <w:pPr>
        <w:pStyle w:val="Heading2"/>
      </w:pPr>
      <w:r>
        <w:t>Individuals</w:t>
      </w:r>
    </w:p>
    <w:sectPr w:rsidR="0014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1" w:rsidRDefault="00DD08D1" w:rsidP="0080748A">
      <w:pPr>
        <w:spacing w:after="0" w:line="240" w:lineRule="auto"/>
      </w:pPr>
      <w:r>
        <w:separator/>
      </w:r>
    </w:p>
  </w:endnote>
  <w:endnote w:type="continuationSeparator" w:id="0">
    <w:p w:rsidR="00DD08D1" w:rsidRDefault="00DD08D1" w:rsidP="0080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1" w:rsidRDefault="00DD08D1" w:rsidP="0080748A">
      <w:pPr>
        <w:spacing w:after="0" w:line="240" w:lineRule="auto"/>
      </w:pPr>
      <w:r>
        <w:separator/>
      </w:r>
    </w:p>
  </w:footnote>
  <w:footnote w:type="continuationSeparator" w:id="0">
    <w:p w:rsidR="00DD08D1" w:rsidRDefault="00DD08D1" w:rsidP="0080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9"/>
    <w:rsid w:val="000226D8"/>
    <w:rsid w:val="00096369"/>
    <w:rsid w:val="001414C3"/>
    <w:rsid w:val="00187523"/>
    <w:rsid w:val="001B4790"/>
    <w:rsid w:val="00494BAD"/>
    <w:rsid w:val="005C3DC1"/>
    <w:rsid w:val="005F087C"/>
    <w:rsid w:val="0080748A"/>
    <w:rsid w:val="00AF0034"/>
    <w:rsid w:val="00C73123"/>
    <w:rsid w:val="00D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36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369"/>
    <w:pPr>
      <w:keepNext/>
      <w:keepLines/>
      <w:spacing w:before="16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4C3"/>
    <w:pPr>
      <w:keepNext/>
      <w:keepLines/>
      <w:spacing w:before="160" w:after="0"/>
      <w:outlineLvl w:val="2"/>
    </w:pPr>
    <w:rPr>
      <w:rFonts w:asciiTheme="majorHAnsi" w:eastAsiaTheme="majorEastAsia" w:hAnsiTheme="majorHAns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6369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636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414C3"/>
    <w:rPr>
      <w:rFonts w:asciiTheme="majorHAnsi" w:eastAsiaTheme="majorEastAsia" w:hAnsiTheme="majorHAnsi" w:cs="Times New Roman"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4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4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2012-11-07T18:37:00Z</dcterms:created>
  <dcterms:modified xsi:type="dcterms:W3CDTF">2012-11-07T18:37:00Z</dcterms:modified>
</cp:coreProperties>
</file>